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7040" w:rsidRPr="00795B3B" w:rsidRDefault="00491381" w:rsidP="00441DF8">
      <w:pPr>
        <w:spacing w:after="0" w:line="240" w:lineRule="auto"/>
        <w:rPr>
          <w:rFonts w:ascii="Tahoma" w:hAnsi="Tahoma" w:cs="Tahoma"/>
        </w:rPr>
      </w:pPr>
      <w:r>
        <w:rPr>
          <w:rFonts w:ascii="Tahoma" w:hAnsi="Tahoma" w:cs="Tahoma"/>
          <w:noProof/>
          <w:sz w:val="28"/>
          <w:szCs w:val="28"/>
          <w:lang w:eastAsia="pl-PL"/>
        </w:rPr>
        <w:drawing>
          <wp:inline distT="0" distB="0" distL="0" distR="0" wp14:anchorId="36B2DF51" wp14:editId="072DF52E">
            <wp:extent cx="3084830" cy="771525"/>
            <wp:effectExtent l="0" t="0" r="0" b="0"/>
            <wp:docPr id="1" name="Obraz 1" descr="C:\Users\okaczorowski\AppData\Local\Microsoft\Windows\INetCache\Content.Word\PL_mai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2" descr="C:\Users\okaczorowski\AppData\Local\Microsoft\Windows\INetCache\Content.Word\PL_main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9474" b="126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4830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77040" w:rsidRPr="00795B3B" w:rsidRDefault="00077040" w:rsidP="00441DF8">
      <w:pPr>
        <w:spacing w:after="0" w:line="240" w:lineRule="auto"/>
        <w:jc w:val="center"/>
        <w:rPr>
          <w:rFonts w:ascii="Tahoma" w:hAnsi="Tahoma" w:cs="Tahoma"/>
          <w:b/>
          <w:bCs/>
          <w:smallCaps/>
          <w:sz w:val="36"/>
          <w:szCs w:val="36"/>
        </w:rPr>
      </w:pPr>
      <w:r w:rsidRPr="00795B3B">
        <w:rPr>
          <w:rFonts w:ascii="Tahoma" w:hAnsi="Tahoma" w:cs="Tahoma"/>
          <w:b/>
          <w:bCs/>
          <w:smallCaps/>
          <w:sz w:val="36"/>
          <w:szCs w:val="36"/>
        </w:rPr>
        <w:t>karta przedmiotu</w:t>
      </w:r>
    </w:p>
    <w:p w:rsidR="00077040" w:rsidRPr="00795B3B" w:rsidRDefault="00077040" w:rsidP="00441DF8">
      <w:pPr>
        <w:spacing w:after="0" w:line="240" w:lineRule="auto"/>
        <w:rPr>
          <w:rFonts w:ascii="Tahoma" w:hAnsi="Tahoma" w:cs="Tahoma"/>
        </w:rPr>
      </w:pPr>
    </w:p>
    <w:p w:rsidR="00077040" w:rsidRPr="00795B3B" w:rsidRDefault="00077040" w:rsidP="00441DF8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</w:rPr>
      </w:pPr>
      <w:r w:rsidRPr="00795B3B">
        <w:rPr>
          <w:rFonts w:ascii="Tahoma" w:hAnsi="Tahoma" w:cs="Tahoma"/>
        </w:rPr>
        <w:t>Podstawowe informacje o przedmiocie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694"/>
        <w:gridCol w:w="7087"/>
      </w:tblGrid>
      <w:tr w:rsidR="00077040" w:rsidRPr="00795B3B">
        <w:tc>
          <w:tcPr>
            <w:tcW w:w="2694" w:type="dxa"/>
            <w:vAlign w:val="center"/>
          </w:tcPr>
          <w:p w:rsidR="00077040" w:rsidRPr="00795B3B" w:rsidRDefault="00077040" w:rsidP="006F0CF5">
            <w:pPr>
              <w:pStyle w:val="Pytania"/>
              <w:spacing w:before="0" w:after="0" w:line="276" w:lineRule="auto"/>
              <w:jc w:val="left"/>
              <w:rPr>
                <w:rFonts w:ascii="Tahoma" w:hAnsi="Tahoma" w:cs="Tahoma"/>
              </w:rPr>
            </w:pPr>
            <w:r w:rsidRPr="00795B3B">
              <w:rPr>
                <w:rFonts w:ascii="Tahoma" w:hAnsi="Tahoma" w:cs="Tahoma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077040" w:rsidRPr="00795B3B" w:rsidRDefault="00077040" w:rsidP="006F0CF5">
            <w:pPr>
              <w:pStyle w:val="Odpowiedzi"/>
              <w:spacing w:before="0" w:after="0" w:line="276" w:lineRule="auto"/>
              <w:rPr>
                <w:rFonts w:ascii="Tahoma" w:hAnsi="Tahoma" w:cs="Tahoma"/>
                <w:b w:val="0"/>
                <w:bCs w:val="0"/>
              </w:rPr>
            </w:pPr>
            <w:r w:rsidRPr="00795B3B">
              <w:rPr>
                <w:rFonts w:ascii="Tahoma" w:hAnsi="Tahoma" w:cs="Tahoma"/>
                <w:b w:val="0"/>
                <w:bCs w:val="0"/>
              </w:rPr>
              <w:t>Etyka mediów i komunikacji społecznej</w:t>
            </w:r>
          </w:p>
        </w:tc>
      </w:tr>
      <w:tr w:rsidR="0049051A" w:rsidRPr="00795B3B">
        <w:tc>
          <w:tcPr>
            <w:tcW w:w="2694" w:type="dxa"/>
            <w:vAlign w:val="center"/>
          </w:tcPr>
          <w:p w:rsidR="0049051A" w:rsidRPr="00795B3B" w:rsidRDefault="0049051A" w:rsidP="006F0CF5">
            <w:pPr>
              <w:pStyle w:val="Pytania"/>
              <w:spacing w:before="0" w:after="0" w:line="276" w:lineRule="auto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Rocznik studiów</w:t>
            </w:r>
          </w:p>
        </w:tc>
        <w:tc>
          <w:tcPr>
            <w:tcW w:w="7087" w:type="dxa"/>
            <w:vAlign w:val="center"/>
          </w:tcPr>
          <w:p w:rsidR="0049051A" w:rsidRDefault="0049051A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2019/2020</w:t>
            </w:r>
          </w:p>
        </w:tc>
      </w:tr>
      <w:tr w:rsidR="0049051A" w:rsidRPr="00795B3B">
        <w:tc>
          <w:tcPr>
            <w:tcW w:w="2694" w:type="dxa"/>
            <w:vAlign w:val="center"/>
          </w:tcPr>
          <w:p w:rsidR="0049051A" w:rsidRPr="00795B3B" w:rsidRDefault="0049051A" w:rsidP="0049051A">
            <w:pPr>
              <w:pStyle w:val="Pytania"/>
              <w:spacing w:before="0" w:after="0" w:line="276" w:lineRule="auto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Kolegium</w:t>
            </w:r>
          </w:p>
        </w:tc>
        <w:tc>
          <w:tcPr>
            <w:tcW w:w="7087" w:type="dxa"/>
            <w:vAlign w:val="center"/>
          </w:tcPr>
          <w:p w:rsidR="0049051A" w:rsidRDefault="0049051A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Mediów i Komunikacji Społecznej</w:t>
            </w:r>
          </w:p>
        </w:tc>
      </w:tr>
      <w:tr w:rsidR="0049051A" w:rsidRPr="00795B3B">
        <w:tc>
          <w:tcPr>
            <w:tcW w:w="2694" w:type="dxa"/>
            <w:vAlign w:val="center"/>
          </w:tcPr>
          <w:p w:rsidR="0049051A" w:rsidRPr="00795B3B" w:rsidRDefault="0049051A" w:rsidP="006F0CF5">
            <w:pPr>
              <w:pStyle w:val="Pytania"/>
              <w:spacing w:before="0" w:after="0" w:line="276" w:lineRule="auto"/>
              <w:jc w:val="left"/>
              <w:rPr>
                <w:rFonts w:ascii="Tahoma" w:hAnsi="Tahoma" w:cs="Tahoma"/>
              </w:rPr>
            </w:pPr>
            <w:r w:rsidRPr="00795B3B">
              <w:rPr>
                <w:rFonts w:ascii="Tahoma" w:hAnsi="Tahoma" w:cs="Tahoma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49051A" w:rsidRDefault="0049051A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Dziennikarstwo i Komunikacja Społeczna</w:t>
            </w:r>
          </w:p>
        </w:tc>
      </w:tr>
      <w:tr w:rsidR="0049051A" w:rsidRPr="00795B3B">
        <w:tc>
          <w:tcPr>
            <w:tcW w:w="2694" w:type="dxa"/>
            <w:vAlign w:val="center"/>
          </w:tcPr>
          <w:p w:rsidR="0049051A" w:rsidRPr="00795B3B" w:rsidRDefault="0049051A" w:rsidP="006F0CF5">
            <w:pPr>
              <w:pStyle w:val="Pytania"/>
              <w:spacing w:before="0" w:after="0" w:line="276" w:lineRule="auto"/>
              <w:jc w:val="left"/>
              <w:rPr>
                <w:rFonts w:ascii="Tahoma" w:hAnsi="Tahoma" w:cs="Tahoma"/>
              </w:rPr>
            </w:pPr>
            <w:r w:rsidRPr="00795B3B">
              <w:rPr>
                <w:rFonts w:ascii="Tahoma" w:hAnsi="Tahoma" w:cs="Tahoma"/>
              </w:rPr>
              <w:t xml:space="preserve">Poziom kształcenia </w:t>
            </w:r>
          </w:p>
        </w:tc>
        <w:tc>
          <w:tcPr>
            <w:tcW w:w="7087" w:type="dxa"/>
            <w:vAlign w:val="center"/>
          </w:tcPr>
          <w:p w:rsidR="0049051A" w:rsidRDefault="0049051A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>
              <w:rPr>
                <w:rFonts w:ascii="Tahoma" w:hAnsi="Tahoma" w:cs="Tahoma"/>
                <w:b w:val="0"/>
                <w:color w:val="auto"/>
              </w:rPr>
              <w:t xml:space="preserve">Studia pierwszego stopnia </w:t>
            </w:r>
          </w:p>
        </w:tc>
      </w:tr>
      <w:tr w:rsidR="0049051A" w:rsidRPr="00795B3B">
        <w:tc>
          <w:tcPr>
            <w:tcW w:w="2694" w:type="dxa"/>
            <w:vAlign w:val="center"/>
          </w:tcPr>
          <w:p w:rsidR="0049051A" w:rsidRPr="00795B3B" w:rsidRDefault="0049051A" w:rsidP="006F0CF5">
            <w:pPr>
              <w:pStyle w:val="Pytania"/>
              <w:spacing w:before="0" w:after="0" w:line="276" w:lineRule="auto"/>
              <w:jc w:val="left"/>
              <w:rPr>
                <w:rFonts w:ascii="Tahoma" w:hAnsi="Tahoma" w:cs="Tahoma"/>
              </w:rPr>
            </w:pPr>
            <w:r w:rsidRPr="00795B3B">
              <w:rPr>
                <w:rFonts w:ascii="Tahoma" w:hAnsi="Tahoma" w:cs="Tahoma"/>
              </w:rPr>
              <w:t>Profil kształcenia</w:t>
            </w:r>
          </w:p>
        </w:tc>
        <w:tc>
          <w:tcPr>
            <w:tcW w:w="7087" w:type="dxa"/>
            <w:vAlign w:val="center"/>
          </w:tcPr>
          <w:p w:rsidR="0049051A" w:rsidRDefault="0049051A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>
              <w:rPr>
                <w:rFonts w:ascii="Tahoma" w:hAnsi="Tahoma" w:cs="Tahoma"/>
                <w:b w:val="0"/>
                <w:color w:val="auto"/>
              </w:rPr>
              <w:t>Praktyczny</w:t>
            </w:r>
          </w:p>
        </w:tc>
      </w:tr>
      <w:tr w:rsidR="0049051A" w:rsidRPr="00795B3B">
        <w:tc>
          <w:tcPr>
            <w:tcW w:w="2694" w:type="dxa"/>
            <w:vAlign w:val="center"/>
          </w:tcPr>
          <w:p w:rsidR="0049051A" w:rsidRPr="00795B3B" w:rsidRDefault="0049051A" w:rsidP="006F0CF5">
            <w:pPr>
              <w:pStyle w:val="Pytania"/>
              <w:spacing w:before="0" w:after="0" w:line="276" w:lineRule="auto"/>
              <w:jc w:val="left"/>
              <w:rPr>
                <w:rFonts w:ascii="Tahoma" w:hAnsi="Tahoma" w:cs="Tahoma"/>
              </w:rPr>
            </w:pPr>
            <w:r w:rsidRPr="00795B3B">
              <w:rPr>
                <w:rFonts w:ascii="Tahoma" w:hAnsi="Tahoma" w:cs="Tahoma"/>
              </w:rPr>
              <w:t>Specjalność</w:t>
            </w:r>
          </w:p>
        </w:tc>
        <w:tc>
          <w:tcPr>
            <w:tcW w:w="7087" w:type="dxa"/>
            <w:vAlign w:val="center"/>
          </w:tcPr>
          <w:p w:rsidR="0049051A" w:rsidRDefault="0049051A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Marketing internetowy</w:t>
            </w:r>
          </w:p>
        </w:tc>
      </w:tr>
      <w:tr w:rsidR="00077040" w:rsidRPr="00795B3B">
        <w:tc>
          <w:tcPr>
            <w:tcW w:w="2694" w:type="dxa"/>
            <w:vAlign w:val="center"/>
          </w:tcPr>
          <w:p w:rsidR="00077040" w:rsidRPr="00795B3B" w:rsidRDefault="00077040" w:rsidP="00EC3408">
            <w:pPr>
              <w:pStyle w:val="Pytania"/>
              <w:spacing w:before="0" w:after="0" w:line="276" w:lineRule="auto"/>
              <w:jc w:val="left"/>
              <w:rPr>
                <w:rFonts w:ascii="Tahoma" w:hAnsi="Tahoma" w:cs="Tahoma"/>
              </w:rPr>
            </w:pPr>
            <w:r w:rsidRPr="00795B3B">
              <w:rPr>
                <w:rFonts w:ascii="Tahoma" w:hAnsi="Tahoma" w:cs="Tahoma"/>
              </w:rPr>
              <w:t xml:space="preserve">Osoba </w:t>
            </w:r>
            <w:r>
              <w:rPr>
                <w:rFonts w:ascii="Tahoma" w:hAnsi="Tahoma" w:cs="Tahoma"/>
              </w:rPr>
              <w:t>odpowiedzialna</w:t>
            </w:r>
          </w:p>
        </w:tc>
        <w:tc>
          <w:tcPr>
            <w:tcW w:w="7087" w:type="dxa"/>
            <w:vAlign w:val="center"/>
          </w:tcPr>
          <w:p w:rsidR="00077040" w:rsidRPr="00795B3B" w:rsidRDefault="00077040" w:rsidP="006F0CF5">
            <w:pPr>
              <w:pStyle w:val="Odpowiedzi"/>
              <w:spacing w:before="0" w:after="0" w:line="276" w:lineRule="auto"/>
              <w:rPr>
                <w:rFonts w:ascii="Tahoma" w:hAnsi="Tahoma" w:cs="Tahoma"/>
                <w:b w:val="0"/>
                <w:bCs w:val="0"/>
                <w:color w:val="auto"/>
              </w:rPr>
            </w:pPr>
            <w:r>
              <w:rPr>
                <w:rFonts w:ascii="Tahoma" w:hAnsi="Tahoma" w:cs="Tahoma"/>
                <w:b w:val="0"/>
                <w:bCs w:val="0"/>
                <w:color w:val="auto"/>
              </w:rPr>
              <w:t>Prof. A. Adamski</w:t>
            </w:r>
          </w:p>
        </w:tc>
      </w:tr>
    </w:tbl>
    <w:p w:rsidR="00077040" w:rsidRPr="00795B3B" w:rsidRDefault="00077040" w:rsidP="00441DF8">
      <w:pPr>
        <w:pStyle w:val="Punktygwne"/>
        <w:spacing w:before="0" w:after="0"/>
        <w:rPr>
          <w:rFonts w:ascii="Tahoma" w:hAnsi="Tahoma" w:cs="Tahoma"/>
          <w:b w:val="0"/>
          <w:bCs w:val="0"/>
        </w:rPr>
      </w:pPr>
    </w:p>
    <w:p w:rsidR="00077040" w:rsidRPr="00795B3B" w:rsidRDefault="00077040" w:rsidP="00441DF8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</w:rPr>
      </w:pPr>
      <w:r w:rsidRPr="00795B3B">
        <w:rPr>
          <w:rFonts w:ascii="Tahoma" w:hAnsi="Tahoma" w:cs="Tahoma"/>
        </w:rPr>
        <w:t xml:space="preserve">Wymagania wstępne </w:t>
      </w:r>
      <w:r w:rsidRPr="00795B3B">
        <w:rPr>
          <w:rFonts w:ascii="Tahoma" w:hAnsi="Tahoma" w:cs="Tahoma"/>
          <w:b w:val="0"/>
          <w:bCs w:val="0"/>
          <w:smallCaps w:val="0"/>
          <w:sz w:val="20"/>
          <w:szCs w:val="20"/>
        </w:rPr>
        <w:t>(wynikające z następstwa przedmiotów)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778"/>
      </w:tblGrid>
      <w:tr w:rsidR="00077040" w:rsidRPr="00795B3B">
        <w:tc>
          <w:tcPr>
            <w:tcW w:w="9778" w:type="dxa"/>
          </w:tcPr>
          <w:p w:rsidR="00077040" w:rsidRPr="007E507A" w:rsidRDefault="00077040" w:rsidP="007E507A">
            <w:pPr>
              <w:pStyle w:val="Punktygwne"/>
              <w:spacing w:before="0" w:after="0"/>
              <w:rPr>
                <w:rFonts w:ascii="Tahoma" w:hAnsi="Tahoma" w:cs="Tahoma"/>
                <w:b w:val="0"/>
                <w:bCs w:val="0"/>
                <w:smallCaps w:val="0"/>
                <w:sz w:val="20"/>
                <w:szCs w:val="20"/>
              </w:rPr>
            </w:pPr>
            <w:r w:rsidRPr="007E507A">
              <w:rPr>
                <w:rFonts w:ascii="Tahoma" w:hAnsi="Tahoma" w:cs="Tahoma"/>
                <w:b w:val="0"/>
                <w:bCs w:val="0"/>
                <w:smallCaps w:val="0"/>
                <w:sz w:val="20"/>
                <w:szCs w:val="20"/>
              </w:rPr>
              <w:t>brak</w:t>
            </w:r>
          </w:p>
        </w:tc>
      </w:tr>
    </w:tbl>
    <w:p w:rsidR="00077040" w:rsidRPr="00795B3B" w:rsidRDefault="00077040" w:rsidP="00441DF8">
      <w:pPr>
        <w:pStyle w:val="Punktygwne"/>
        <w:spacing w:before="0" w:after="0"/>
        <w:rPr>
          <w:rFonts w:ascii="Tahoma" w:hAnsi="Tahoma" w:cs="Tahoma"/>
          <w:b w:val="0"/>
          <w:bCs w:val="0"/>
        </w:rPr>
      </w:pPr>
    </w:p>
    <w:p w:rsidR="00077040" w:rsidRPr="00795B3B" w:rsidRDefault="00077040" w:rsidP="00441DF8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795B3B">
        <w:rPr>
          <w:rFonts w:ascii="Tahoma" w:hAnsi="Tahoma" w:cs="Tahoma"/>
        </w:rPr>
        <w:t xml:space="preserve">Efekty </w:t>
      </w:r>
      <w:r w:rsidR="0049051A">
        <w:rPr>
          <w:rFonts w:ascii="Tahoma" w:hAnsi="Tahoma" w:cs="Tahoma"/>
        </w:rPr>
        <w:t>uczenia się</w:t>
      </w:r>
      <w:r w:rsidRPr="00795B3B">
        <w:rPr>
          <w:rFonts w:ascii="Tahoma" w:hAnsi="Tahoma" w:cs="Tahoma"/>
        </w:rPr>
        <w:t xml:space="preserve"> i sposób realizacji zajęć</w:t>
      </w:r>
    </w:p>
    <w:p w:rsidR="00077040" w:rsidRPr="00795B3B" w:rsidRDefault="00077040" w:rsidP="00441DF8">
      <w:pPr>
        <w:pStyle w:val="Punktygwne"/>
        <w:spacing w:before="0" w:after="0"/>
        <w:rPr>
          <w:rFonts w:ascii="Tahoma" w:hAnsi="Tahoma" w:cs="Tahoma"/>
          <w:b w:val="0"/>
          <w:bCs w:val="0"/>
        </w:rPr>
      </w:pPr>
    </w:p>
    <w:p w:rsidR="00077040" w:rsidRPr="00795B3B" w:rsidRDefault="00077040" w:rsidP="00441DF8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795B3B">
        <w:rPr>
          <w:rFonts w:ascii="Tahoma" w:hAnsi="Tahoma" w:cs="Tahoma"/>
        </w:rPr>
        <w:t>Cele przedmiotu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75"/>
        <w:gridCol w:w="9103"/>
      </w:tblGrid>
      <w:tr w:rsidR="00077040" w:rsidRPr="00795B3B">
        <w:tc>
          <w:tcPr>
            <w:tcW w:w="675" w:type="dxa"/>
            <w:vAlign w:val="center"/>
          </w:tcPr>
          <w:p w:rsidR="00077040" w:rsidRPr="007E507A" w:rsidRDefault="00077040" w:rsidP="007E507A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bCs w:val="0"/>
              </w:rPr>
            </w:pPr>
            <w:r w:rsidRPr="007E507A">
              <w:rPr>
                <w:rFonts w:ascii="Tahoma" w:hAnsi="Tahoma" w:cs="Tahoma"/>
                <w:b w:val="0"/>
                <w:bCs w:val="0"/>
              </w:rPr>
              <w:t>C1</w:t>
            </w:r>
          </w:p>
        </w:tc>
        <w:tc>
          <w:tcPr>
            <w:tcW w:w="9103" w:type="dxa"/>
            <w:vAlign w:val="center"/>
          </w:tcPr>
          <w:p w:rsidR="00077040" w:rsidRPr="007E507A" w:rsidRDefault="00077040" w:rsidP="007E507A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bCs w:val="0"/>
                <w:sz w:val="20"/>
                <w:szCs w:val="20"/>
              </w:rPr>
            </w:pPr>
            <w:r w:rsidRPr="007E507A">
              <w:rPr>
                <w:rFonts w:ascii="Tahoma" w:hAnsi="Tahoma" w:cs="Tahoma"/>
                <w:b w:val="0"/>
                <w:bCs w:val="0"/>
                <w:sz w:val="20"/>
                <w:szCs w:val="20"/>
              </w:rPr>
              <w:t>Zapoznanie studentów z podstawowymi pojęciami i koncepcjami z obszaru etyki</w:t>
            </w:r>
          </w:p>
        </w:tc>
      </w:tr>
      <w:tr w:rsidR="00077040" w:rsidRPr="00795B3B">
        <w:tc>
          <w:tcPr>
            <w:tcW w:w="675" w:type="dxa"/>
            <w:vAlign w:val="center"/>
          </w:tcPr>
          <w:p w:rsidR="00077040" w:rsidRPr="007E507A" w:rsidRDefault="00077040" w:rsidP="007E507A">
            <w:pPr>
              <w:pStyle w:val="Cele"/>
              <w:spacing w:before="0"/>
              <w:ind w:left="0" w:firstLine="0"/>
              <w:jc w:val="left"/>
              <w:rPr>
                <w:rFonts w:ascii="Tahoma" w:hAnsi="Tahoma" w:cs="Tahoma"/>
              </w:rPr>
            </w:pPr>
            <w:r w:rsidRPr="007E507A">
              <w:rPr>
                <w:rFonts w:ascii="Tahoma" w:hAnsi="Tahoma" w:cs="Tahoma"/>
              </w:rPr>
              <w:t>C2</w:t>
            </w:r>
          </w:p>
        </w:tc>
        <w:tc>
          <w:tcPr>
            <w:tcW w:w="9103" w:type="dxa"/>
            <w:vAlign w:val="center"/>
          </w:tcPr>
          <w:p w:rsidR="00077040" w:rsidRPr="007E507A" w:rsidRDefault="00077040" w:rsidP="007E507A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bCs w:val="0"/>
                <w:sz w:val="20"/>
                <w:szCs w:val="20"/>
              </w:rPr>
            </w:pPr>
            <w:r w:rsidRPr="007E507A">
              <w:rPr>
                <w:rFonts w:ascii="Tahoma" w:hAnsi="Tahoma" w:cs="Tahoma"/>
                <w:b w:val="0"/>
                <w:bCs w:val="0"/>
                <w:sz w:val="20"/>
                <w:szCs w:val="20"/>
              </w:rPr>
              <w:t>Zapoznanie studentów z zasadami etycznymi obowiązującymi w komunikacji społecznej oraz ich praktycznymi implikacjami</w:t>
            </w:r>
          </w:p>
        </w:tc>
      </w:tr>
      <w:tr w:rsidR="00077040" w:rsidRPr="00795B3B">
        <w:tc>
          <w:tcPr>
            <w:tcW w:w="675" w:type="dxa"/>
            <w:vAlign w:val="center"/>
          </w:tcPr>
          <w:p w:rsidR="00077040" w:rsidRPr="007E507A" w:rsidRDefault="00077040" w:rsidP="007E507A">
            <w:pPr>
              <w:pStyle w:val="Cele"/>
              <w:spacing w:before="0"/>
              <w:ind w:left="0" w:firstLine="0"/>
              <w:jc w:val="left"/>
              <w:rPr>
                <w:rFonts w:ascii="Tahoma" w:hAnsi="Tahoma" w:cs="Tahoma"/>
              </w:rPr>
            </w:pPr>
            <w:r w:rsidRPr="007E507A">
              <w:rPr>
                <w:rFonts w:ascii="Tahoma" w:hAnsi="Tahoma" w:cs="Tahoma"/>
              </w:rPr>
              <w:t>C3</w:t>
            </w:r>
          </w:p>
        </w:tc>
        <w:tc>
          <w:tcPr>
            <w:tcW w:w="9103" w:type="dxa"/>
            <w:vAlign w:val="center"/>
          </w:tcPr>
          <w:p w:rsidR="00077040" w:rsidRPr="007E507A" w:rsidRDefault="00077040" w:rsidP="007E507A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bCs w:val="0"/>
                <w:sz w:val="20"/>
                <w:szCs w:val="20"/>
              </w:rPr>
            </w:pPr>
            <w:r w:rsidRPr="007E507A">
              <w:rPr>
                <w:rFonts w:ascii="Tahoma" w:hAnsi="Tahoma" w:cs="Tahoma"/>
                <w:b w:val="0"/>
                <w:bCs w:val="0"/>
                <w:sz w:val="20"/>
                <w:szCs w:val="20"/>
              </w:rPr>
              <w:t>Zapoznanie studentów z etyką mediów i etyką nowych mediów (w tym zasady etyczne w obszarze mediów społecznościowych).</w:t>
            </w:r>
          </w:p>
        </w:tc>
      </w:tr>
    </w:tbl>
    <w:p w:rsidR="00077040" w:rsidRDefault="00077040" w:rsidP="00441DF8">
      <w:pPr>
        <w:pStyle w:val="Punktygwne"/>
        <w:spacing w:before="0" w:after="0"/>
        <w:rPr>
          <w:rFonts w:ascii="Tahoma" w:hAnsi="Tahoma" w:cs="Tahoma"/>
          <w:b w:val="0"/>
          <w:bCs w:val="0"/>
        </w:rPr>
      </w:pPr>
    </w:p>
    <w:p w:rsidR="00CF43B2" w:rsidRPr="00795B3B" w:rsidRDefault="00CF43B2" w:rsidP="00441DF8">
      <w:pPr>
        <w:pStyle w:val="Punktygwne"/>
        <w:spacing w:before="0" w:after="0"/>
        <w:rPr>
          <w:rFonts w:ascii="Tahoma" w:hAnsi="Tahoma" w:cs="Tahoma"/>
          <w:b w:val="0"/>
          <w:bCs w:val="0"/>
        </w:rPr>
      </w:pPr>
    </w:p>
    <w:p w:rsidR="00077040" w:rsidRPr="00795B3B" w:rsidRDefault="00077040" w:rsidP="00441DF8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795B3B">
        <w:rPr>
          <w:rFonts w:ascii="Tahoma" w:hAnsi="Tahoma" w:cs="Tahoma"/>
        </w:rPr>
        <w:t xml:space="preserve">Przedmiotowe efekty </w:t>
      </w:r>
      <w:r w:rsidR="0049051A">
        <w:rPr>
          <w:rFonts w:ascii="Tahoma" w:hAnsi="Tahoma" w:cs="Tahoma"/>
        </w:rPr>
        <w:t>uczenia się</w:t>
      </w:r>
      <w:r w:rsidRPr="00795B3B">
        <w:rPr>
          <w:rFonts w:ascii="Tahoma" w:hAnsi="Tahoma" w:cs="Tahoma"/>
        </w:rPr>
        <w:t>, z podziałem na wiedzę, umiejętności i komp</w:t>
      </w:r>
      <w:r w:rsidRPr="00795B3B">
        <w:rPr>
          <w:rFonts w:ascii="Tahoma" w:hAnsi="Tahoma" w:cs="Tahoma"/>
        </w:rPr>
        <w:t>e</w:t>
      </w:r>
      <w:r w:rsidRPr="00795B3B">
        <w:rPr>
          <w:rFonts w:ascii="Tahoma" w:hAnsi="Tahoma" w:cs="Tahoma"/>
        </w:rPr>
        <w:t xml:space="preserve">tencje, wraz z odniesieniem do efektów </w:t>
      </w:r>
      <w:r w:rsidR="0049051A">
        <w:rPr>
          <w:rFonts w:ascii="Tahoma" w:hAnsi="Tahoma" w:cs="Tahoma"/>
        </w:rPr>
        <w:t xml:space="preserve">uczenia się dla kierunku </w:t>
      </w:r>
    </w:p>
    <w:tbl>
      <w:tblPr>
        <w:tblW w:w="9860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851"/>
        <w:gridCol w:w="7523"/>
        <w:gridCol w:w="1486"/>
      </w:tblGrid>
      <w:tr w:rsidR="003E19D0" w:rsidRPr="00795B3B" w:rsidTr="003E19D0">
        <w:trPr>
          <w:cantSplit/>
          <w:trHeight w:val="976"/>
          <w:jc w:val="right"/>
        </w:trPr>
        <w:tc>
          <w:tcPr>
            <w:tcW w:w="851" w:type="dxa"/>
            <w:vAlign w:val="center"/>
          </w:tcPr>
          <w:p w:rsidR="003E19D0" w:rsidRPr="00795B3B" w:rsidRDefault="003E19D0" w:rsidP="00441DF8">
            <w:pPr>
              <w:pStyle w:val="Nagwkitablic"/>
              <w:rPr>
                <w:rFonts w:ascii="Tahoma" w:hAnsi="Tahoma" w:cs="Tahoma"/>
              </w:rPr>
            </w:pPr>
            <w:r w:rsidRPr="00795B3B">
              <w:rPr>
                <w:rFonts w:ascii="Tahoma" w:hAnsi="Tahoma" w:cs="Tahoma"/>
              </w:rPr>
              <w:t>Lp.</w:t>
            </w:r>
          </w:p>
        </w:tc>
        <w:tc>
          <w:tcPr>
            <w:tcW w:w="7523" w:type="dxa"/>
            <w:vAlign w:val="center"/>
          </w:tcPr>
          <w:p w:rsidR="003E19D0" w:rsidRPr="00795B3B" w:rsidRDefault="003E19D0" w:rsidP="00441DF8">
            <w:pPr>
              <w:pStyle w:val="Nagwkitablic"/>
              <w:rPr>
                <w:rFonts w:ascii="Tahoma" w:hAnsi="Tahoma" w:cs="Tahoma"/>
              </w:rPr>
            </w:pPr>
            <w:r w:rsidRPr="00795B3B">
              <w:rPr>
                <w:rFonts w:ascii="Tahoma" w:hAnsi="Tahoma" w:cs="Tahoma"/>
              </w:rPr>
              <w:t xml:space="preserve">Opis przedmiotowych efektów </w:t>
            </w:r>
            <w:r w:rsidR="0049051A">
              <w:rPr>
                <w:rFonts w:ascii="Tahoma" w:hAnsi="Tahoma" w:cs="Tahoma"/>
              </w:rPr>
              <w:t>uczenia się</w:t>
            </w:r>
          </w:p>
        </w:tc>
        <w:tc>
          <w:tcPr>
            <w:tcW w:w="1486" w:type="dxa"/>
            <w:vAlign w:val="center"/>
          </w:tcPr>
          <w:p w:rsidR="003E19D0" w:rsidRPr="00795B3B" w:rsidRDefault="003E19D0" w:rsidP="00441DF8">
            <w:pPr>
              <w:pStyle w:val="Nagwkitablic"/>
              <w:rPr>
                <w:rFonts w:ascii="Tahoma" w:hAnsi="Tahoma" w:cs="Tahoma"/>
              </w:rPr>
            </w:pPr>
            <w:r w:rsidRPr="00795B3B">
              <w:rPr>
                <w:rFonts w:ascii="Tahoma" w:hAnsi="Tahoma" w:cs="Tahoma"/>
              </w:rPr>
              <w:t>Odniesienie do efektów</w:t>
            </w:r>
            <w:r>
              <w:rPr>
                <w:rFonts w:ascii="Tahoma" w:hAnsi="Tahoma" w:cs="Tahoma"/>
              </w:rPr>
              <w:t xml:space="preserve"> </w:t>
            </w:r>
            <w:r w:rsidR="0049051A">
              <w:rPr>
                <w:rFonts w:ascii="Tahoma" w:hAnsi="Tahoma" w:cs="Tahoma"/>
              </w:rPr>
              <w:t>uczenia się</w:t>
            </w:r>
          </w:p>
          <w:p w:rsidR="003E19D0" w:rsidRPr="00795B3B" w:rsidRDefault="003E19D0" w:rsidP="00441DF8">
            <w:pPr>
              <w:pStyle w:val="Nagwkitablic"/>
              <w:rPr>
                <w:rFonts w:ascii="Tahoma" w:hAnsi="Tahoma" w:cs="Tahoma"/>
              </w:rPr>
            </w:pPr>
            <w:r w:rsidRPr="00795B3B">
              <w:rPr>
                <w:rFonts w:ascii="Tahoma" w:hAnsi="Tahoma" w:cs="Tahoma"/>
              </w:rPr>
              <w:t>dla kierunku</w:t>
            </w:r>
          </w:p>
        </w:tc>
      </w:tr>
      <w:tr w:rsidR="003E19D0" w:rsidRPr="00795B3B" w:rsidTr="003E19D0">
        <w:trPr>
          <w:trHeight w:val="227"/>
          <w:jc w:val="right"/>
        </w:trPr>
        <w:tc>
          <w:tcPr>
            <w:tcW w:w="9860" w:type="dxa"/>
            <w:gridSpan w:val="3"/>
            <w:vAlign w:val="center"/>
          </w:tcPr>
          <w:p w:rsidR="003E19D0" w:rsidRPr="00795B3B" w:rsidRDefault="003E19D0" w:rsidP="00441DF8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795B3B">
              <w:rPr>
                <w:rFonts w:ascii="Tahoma" w:hAnsi="Tahoma" w:cs="Tahoma"/>
              </w:rPr>
              <w:t xml:space="preserve">Po zaliczeniu przedmiotu student w zakresie </w:t>
            </w:r>
            <w:r w:rsidRPr="00795B3B">
              <w:rPr>
                <w:rFonts w:ascii="Tahoma" w:hAnsi="Tahoma" w:cs="Tahoma"/>
                <w:b/>
                <w:bCs/>
                <w:smallCaps/>
              </w:rPr>
              <w:t>wiedzy</w:t>
            </w:r>
            <w:r w:rsidRPr="00795B3B">
              <w:rPr>
                <w:rFonts w:ascii="Tahoma" w:hAnsi="Tahoma" w:cs="Tahoma"/>
              </w:rPr>
              <w:t xml:space="preserve"> potrafi</w:t>
            </w:r>
          </w:p>
        </w:tc>
      </w:tr>
      <w:tr w:rsidR="00CF43B2" w:rsidRPr="00795B3B" w:rsidTr="003E19D0">
        <w:trPr>
          <w:trHeight w:val="227"/>
          <w:jc w:val="right"/>
        </w:trPr>
        <w:tc>
          <w:tcPr>
            <w:tcW w:w="851" w:type="dxa"/>
            <w:vAlign w:val="center"/>
          </w:tcPr>
          <w:p w:rsidR="00CF43B2" w:rsidRPr="00795B3B" w:rsidRDefault="00CF43B2" w:rsidP="005A20AA">
            <w:pPr>
              <w:pStyle w:val="Tekstpodstawowy"/>
              <w:tabs>
                <w:tab w:val="clear" w:pos="426"/>
                <w:tab w:val="left" w:pos="-5814"/>
              </w:tabs>
              <w:jc w:val="left"/>
              <w:rPr>
                <w:rFonts w:ascii="Tahoma" w:hAnsi="Tahoma" w:cs="Tahoma"/>
              </w:rPr>
            </w:pPr>
            <w:r w:rsidRPr="00795B3B">
              <w:rPr>
                <w:rFonts w:ascii="Tahoma" w:hAnsi="Tahoma" w:cs="Tahoma"/>
              </w:rPr>
              <w:t>P_W01</w:t>
            </w:r>
          </w:p>
        </w:tc>
        <w:tc>
          <w:tcPr>
            <w:tcW w:w="7523" w:type="dxa"/>
            <w:vAlign w:val="center"/>
          </w:tcPr>
          <w:p w:rsidR="00CF43B2" w:rsidRPr="00795B3B" w:rsidRDefault="00CF43B2" w:rsidP="005A20AA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795B3B">
              <w:rPr>
                <w:rFonts w:ascii="Tahoma" w:hAnsi="Tahoma" w:cs="Tahoma"/>
                <w:sz w:val="20"/>
                <w:szCs w:val="20"/>
              </w:rPr>
              <w:t>wymienić i krótko omówić podstawowe akty normatywne w zakresie etyki mediów i Internetu w Polsce oraz wynikające z nich prawa i obowiązki, związane z wykon</w:t>
            </w:r>
            <w:r w:rsidRPr="00795B3B">
              <w:rPr>
                <w:rFonts w:ascii="Tahoma" w:hAnsi="Tahoma" w:cs="Tahoma"/>
                <w:sz w:val="20"/>
                <w:szCs w:val="20"/>
              </w:rPr>
              <w:t>y</w:t>
            </w:r>
            <w:r w:rsidRPr="00795B3B">
              <w:rPr>
                <w:rFonts w:ascii="Tahoma" w:hAnsi="Tahoma" w:cs="Tahoma"/>
                <w:sz w:val="20"/>
                <w:szCs w:val="20"/>
              </w:rPr>
              <w:t>waniem zawodu w obszarze mediów cyfrowych i komunikacji wizerunkowej</w:t>
            </w:r>
          </w:p>
        </w:tc>
        <w:tc>
          <w:tcPr>
            <w:tcW w:w="1486" w:type="dxa"/>
            <w:vMerge w:val="restart"/>
            <w:vAlign w:val="center"/>
          </w:tcPr>
          <w:p w:rsidR="00CF43B2" w:rsidRPr="00795B3B" w:rsidRDefault="00CF43B2" w:rsidP="00CF43B2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795B3B">
              <w:rPr>
                <w:rFonts w:ascii="Tahoma" w:hAnsi="Tahoma" w:cs="Tahoma"/>
              </w:rPr>
              <w:t>K_W</w:t>
            </w:r>
            <w:r>
              <w:rPr>
                <w:rFonts w:ascii="Tahoma" w:hAnsi="Tahoma" w:cs="Tahoma"/>
              </w:rPr>
              <w:t>17</w:t>
            </w:r>
          </w:p>
        </w:tc>
      </w:tr>
      <w:tr w:rsidR="00CF43B2" w:rsidRPr="0001795B" w:rsidTr="003E19D0">
        <w:trPr>
          <w:trHeight w:val="227"/>
          <w:jc w:val="right"/>
        </w:trPr>
        <w:tc>
          <w:tcPr>
            <w:tcW w:w="851" w:type="dxa"/>
            <w:vAlign w:val="center"/>
          </w:tcPr>
          <w:p w:rsidR="00CF43B2" w:rsidRPr="0001795B" w:rsidRDefault="00CF43B2" w:rsidP="00406FD7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P_W</w:t>
            </w:r>
            <w:r>
              <w:rPr>
                <w:rFonts w:ascii="Tahoma" w:hAnsi="Tahoma" w:cs="Tahoma"/>
              </w:rPr>
              <w:t>02</w:t>
            </w:r>
          </w:p>
        </w:tc>
        <w:tc>
          <w:tcPr>
            <w:tcW w:w="7523" w:type="dxa"/>
            <w:vAlign w:val="center"/>
          </w:tcPr>
          <w:p w:rsidR="00CF43B2" w:rsidRPr="007526F1" w:rsidRDefault="00CF43B2" w:rsidP="00406FD7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scharakteryzowa</w:t>
            </w:r>
            <w:r w:rsidRPr="007526F1">
              <w:rPr>
                <w:rFonts w:ascii="Tahoma" w:hAnsi="Tahoma" w:cs="Tahoma"/>
              </w:rPr>
              <w:t xml:space="preserve">ć główne doktryny etyczne </w:t>
            </w:r>
          </w:p>
        </w:tc>
        <w:tc>
          <w:tcPr>
            <w:tcW w:w="1486" w:type="dxa"/>
            <w:vMerge/>
            <w:vAlign w:val="center"/>
          </w:tcPr>
          <w:p w:rsidR="00CF43B2" w:rsidRPr="00857198" w:rsidRDefault="00CF43B2" w:rsidP="00406FD7">
            <w:pPr>
              <w:pStyle w:val="wrubryce"/>
              <w:jc w:val="left"/>
              <w:rPr>
                <w:rFonts w:ascii="Tahoma" w:hAnsi="Tahoma" w:cs="Tahoma"/>
              </w:rPr>
            </w:pPr>
          </w:p>
        </w:tc>
      </w:tr>
      <w:tr w:rsidR="003E19D0" w:rsidRPr="00795B3B" w:rsidTr="003E19D0">
        <w:trPr>
          <w:trHeight w:val="346"/>
          <w:jc w:val="right"/>
        </w:trPr>
        <w:tc>
          <w:tcPr>
            <w:tcW w:w="9860" w:type="dxa"/>
            <w:gridSpan w:val="3"/>
            <w:vAlign w:val="center"/>
          </w:tcPr>
          <w:p w:rsidR="003E19D0" w:rsidRPr="00795B3B" w:rsidRDefault="003E19D0" w:rsidP="00441DF8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795B3B">
              <w:rPr>
                <w:rFonts w:ascii="Tahoma" w:hAnsi="Tahoma" w:cs="Tahoma"/>
              </w:rPr>
              <w:t xml:space="preserve">Po zaliczeniu przedmiotu student w zakresie </w:t>
            </w:r>
            <w:r w:rsidRPr="00795B3B">
              <w:rPr>
                <w:rFonts w:ascii="Tahoma" w:hAnsi="Tahoma" w:cs="Tahoma"/>
                <w:b/>
                <w:bCs/>
                <w:smallCaps/>
              </w:rPr>
              <w:t>umiejętności</w:t>
            </w:r>
            <w:r w:rsidRPr="00795B3B">
              <w:rPr>
                <w:rFonts w:ascii="Tahoma" w:hAnsi="Tahoma" w:cs="Tahoma"/>
              </w:rPr>
              <w:t xml:space="preserve"> potrafi</w:t>
            </w:r>
          </w:p>
        </w:tc>
      </w:tr>
      <w:tr w:rsidR="003E19D0" w:rsidRPr="00795B3B" w:rsidTr="003E19D0">
        <w:trPr>
          <w:trHeight w:val="227"/>
          <w:jc w:val="right"/>
        </w:trPr>
        <w:tc>
          <w:tcPr>
            <w:tcW w:w="851" w:type="dxa"/>
            <w:vAlign w:val="center"/>
          </w:tcPr>
          <w:p w:rsidR="003E19D0" w:rsidRPr="00795B3B" w:rsidRDefault="003E19D0" w:rsidP="00441DF8">
            <w:pPr>
              <w:pStyle w:val="centralniewrubryce"/>
              <w:spacing w:before="0" w:after="0"/>
              <w:jc w:val="left"/>
              <w:rPr>
                <w:rFonts w:ascii="Tahoma" w:hAnsi="Tahoma" w:cs="Tahoma"/>
              </w:rPr>
            </w:pPr>
            <w:r w:rsidRPr="00795B3B">
              <w:rPr>
                <w:rFonts w:ascii="Tahoma" w:hAnsi="Tahoma" w:cs="Tahoma"/>
              </w:rPr>
              <w:t>P_U01</w:t>
            </w:r>
          </w:p>
        </w:tc>
        <w:tc>
          <w:tcPr>
            <w:tcW w:w="7523" w:type="dxa"/>
            <w:vAlign w:val="center"/>
          </w:tcPr>
          <w:p w:rsidR="003E19D0" w:rsidRPr="00795B3B" w:rsidRDefault="003E19D0" w:rsidP="00441DF8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795B3B">
              <w:rPr>
                <w:rFonts w:ascii="Tahoma" w:hAnsi="Tahoma" w:cs="Tahoma"/>
                <w:sz w:val="20"/>
                <w:szCs w:val="20"/>
              </w:rPr>
              <w:t xml:space="preserve">dokonać moralnej i etycznej oceny własnych działań i ich konsekwencji związanych z wykonywaniem zawodu z obszaru </w:t>
            </w:r>
          </w:p>
        </w:tc>
        <w:tc>
          <w:tcPr>
            <w:tcW w:w="1486" w:type="dxa"/>
            <w:vAlign w:val="center"/>
          </w:tcPr>
          <w:p w:rsidR="00CF43B2" w:rsidRDefault="003E19D0" w:rsidP="00441DF8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795B3B">
              <w:rPr>
                <w:rFonts w:ascii="Tahoma" w:hAnsi="Tahoma" w:cs="Tahoma"/>
              </w:rPr>
              <w:t>K_U0</w:t>
            </w:r>
            <w:r w:rsidR="00CF43B2">
              <w:rPr>
                <w:rFonts w:ascii="Tahoma" w:hAnsi="Tahoma" w:cs="Tahoma"/>
              </w:rPr>
              <w:t>9</w:t>
            </w:r>
          </w:p>
          <w:p w:rsidR="003E19D0" w:rsidRPr="00795B3B" w:rsidRDefault="003E19D0" w:rsidP="00441DF8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K_U11</w:t>
            </w:r>
          </w:p>
        </w:tc>
      </w:tr>
      <w:tr w:rsidR="003E19D0" w:rsidRPr="00795B3B" w:rsidTr="003E19D0">
        <w:trPr>
          <w:trHeight w:val="227"/>
          <w:jc w:val="right"/>
        </w:trPr>
        <w:tc>
          <w:tcPr>
            <w:tcW w:w="851" w:type="dxa"/>
            <w:vAlign w:val="center"/>
          </w:tcPr>
          <w:p w:rsidR="003E19D0" w:rsidRPr="00795B3B" w:rsidRDefault="003E19D0" w:rsidP="00441DF8">
            <w:pPr>
              <w:pStyle w:val="centralniewrubryce"/>
              <w:spacing w:before="0" w:after="0"/>
              <w:jc w:val="left"/>
              <w:rPr>
                <w:rFonts w:ascii="Tahoma" w:hAnsi="Tahoma" w:cs="Tahoma"/>
              </w:rPr>
            </w:pPr>
            <w:r w:rsidRPr="00795B3B">
              <w:rPr>
                <w:rFonts w:ascii="Tahoma" w:hAnsi="Tahoma" w:cs="Tahoma"/>
              </w:rPr>
              <w:t>P_U02</w:t>
            </w:r>
          </w:p>
        </w:tc>
        <w:tc>
          <w:tcPr>
            <w:tcW w:w="7523" w:type="dxa"/>
            <w:vAlign w:val="center"/>
          </w:tcPr>
          <w:p w:rsidR="003E19D0" w:rsidRPr="00795B3B" w:rsidRDefault="003E19D0" w:rsidP="00441DF8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795B3B">
              <w:rPr>
                <w:rFonts w:ascii="Tahoma" w:hAnsi="Tahoma" w:cs="Tahoma"/>
              </w:rPr>
              <w:t>analizować problemy przez pryzmat moralności i koncepcji etycznych oraz prop</w:t>
            </w:r>
            <w:r w:rsidRPr="00795B3B">
              <w:rPr>
                <w:rFonts w:ascii="Tahoma" w:hAnsi="Tahoma" w:cs="Tahoma"/>
              </w:rPr>
              <w:t>o</w:t>
            </w:r>
            <w:r w:rsidRPr="00795B3B">
              <w:rPr>
                <w:rFonts w:ascii="Tahoma" w:hAnsi="Tahoma" w:cs="Tahoma"/>
              </w:rPr>
              <w:t>nować ich rozwiązania</w:t>
            </w:r>
          </w:p>
        </w:tc>
        <w:tc>
          <w:tcPr>
            <w:tcW w:w="1486" w:type="dxa"/>
            <w:vAlign w:val="center"/>
          </w:tcPr>
          <w:p w:rsidR="003E19D0" w:rsidRDefault="003E19D0" w:rsidP="00441DF8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795B3B">
              <w:rPr>
                <w:rFonts w:ascii="Tahoma" w:hAnsi="Tahoma" w:cs="Tahoma"/>
              </w:rPr>
              <w:t>K_U</w:t>
            </w:r>
            <w:r>
              <w:rPr>
                <w:rFonts w:ascii="Tahoma" w:hAnsi="Tahoma" w:cs="Tahoma"/>
              </w:rPr>
              <w:t>10</w:t>
            </w:r>
          </w:p>
          <w:p w:rsidR="003E19D0" w:rsidRPr="00795B3B" w:rsidRDefault="003E19D0" w:rsidP="00441DF8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K_U11</w:t>
            </w:r>
          </w:p>
        </w:tc>
      </w:tr>
      <w:tr w:rsidR="003E19D0" w:rsidRPr="00795B3B" w:rsidTr="003E19D0">
        <w:trPr>
          <w:trHeight w:val="227"/>
          <w:jc w:val="right"/>
        </w:trPr>
        <w:tc>
          <w:tcPr>
            <w:tcW w:w="9860" w:type="dxa"/>
            <w:gridSpan w:val="3"/>
            <w:vAlign w:val="center"/>
          </w:tcPr>
          <w:p w:rsidR="003E19D0" w:rsidRPr="00795B3B" w:rsidRDefault="003E19D0" w:rsidP="00441DF8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795B3B">
              <w:rPr>
                <w:rFonts w:ascii="Tahoma" w:hAnsi="Tahoma" w:cs="Tahoma"/>
              </w:rPr>
              <w:t xml:space="preserve">Po zaliczeniu przedmiotu student w zakresie </w:t>
            </w:r>
            <w:r w:rsidRPr="00795B3B">
              <w:rPr>
                <w:rFonts w:ascii="Tahoma" w:hAnsi="Tahoma" w:cs="Tahoma"/>
                <w:b/>
                <w:bCs/>
                <w:smallCaps/>
              </w:rPr>
              <w:t>kompetencji społecznych</w:t>
            </w:r>
            <w:r w:rsidRPr="00795B3B">
              <w:rPr>
                <w:rFonts w:ascii="Tahoma" w:hAnsi="Tahoma" w:cs="Tahoma"/>
              </w:rPr>
              <w:t xml:space="preserve"> potrafi</w:t>
            </w:r>
          </w:p>
        </w:tc>
      </w:tr>
      <w:tr w:rsidR="00CF43B2" w:rsidRPr="00795B3B" w:rsidTr="003E19D0">
        <w:trPr>
          <w:trHeight w:val="227"/>
          <w:jc w:val="right"/>
        </w:trPr>
        <w:tc>
          <w:tcPr>
            <w:tcW w:w="851" w:type="dxa"/>
            <w:vAlign w:val="center"/>
          </w:tcPr>
          <w:p w:rsidR="00CF43B2" w:rsidRPr="00795B3B" w:rsidRDefault="00CF43B2" w:rsidP="00441DF8">
            <w:pPr>
              <w:pStyle w:val="centralniewrubryce"/>
              <w:spacing w:before="0" w:after="0"/>
              <w:jc w:val="left"/>
              <w:rPr>
                <w:rFonts w:ascii="Tahoma" w:hAnsi="Tahoma" w:cs="Tahoma"/>
              </w:rPr>
            </w:pPr>
            <w:r w:rsidRPr="00795B3B">
              <w:rPr>
                <w:rFonts w:ascii="Tahoma" w:hAnsi="Tahoma" w:cs="Tahoma"/>
              </w:rPr>
              <w:t>P_K01</w:t>
            </w:r>
          </w:p>
        </w:tc>
        <w:tc>
          <w:tcPr>
            <w:tcW w:w="7523" w:type="dxa"/>
            <w:vAlign w:val="center"/>
          </w:tcPr>
          <w:p w:rsidR="00CF43B2" w:rsidRPr="00795B3B" w:rsidRDefault="00CF43B2" w:rsidP="00441DF8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795B3B">
              <w:rPr>
                <w:rFonts w:ascii="Tahoma" w:hAnsi="Tahoma" w:cs="Tahoma"/>
              </w:rPr>
              <w:t>rozwijać się i samodoskonalić w kontekście etyczności podejmowanych działań</w:t>
            </w:r>
          </w:p>
        </w:tc>
        <w:tc>
          <w:tcPr>
            <w:tcW w:w="1486" w:type="dxa"/>
            <w:vMerge w:val="restart"/>
            <w:vAlign w:val="center"/>
          </w:tcPr>
          <w:p w:rsidR="00CF43B2" w:rsidRPr="00795B3B" w:rsidRDefault="00CF43B2" w:rsidP="00441DF8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795B3B">
              <w:rPr>
                <w:rFonts w:ascii="Tahoma" w:hAnsi="Tahoma" w:cs="Tahoma"/>
              </w:rPr>
              <w:t>K_K01</w:t>
            </w:r>
          </w:p>
        </w:tc>
      </w:tr>
      <w:tr w:rsidR="00CF43B2" w:rsidRPr="00795B3B" w:rsidTr="003E19D0">
        <w:trPr>
          <w:trHeight w:val="227"/>
          <w:jc w:val="right"/>
        </w:trPr>
        <w:tc>
          <w:tcPr>
            <w:tcW w:w="851" w:type="dxa"/>
            <w:vAlign w:val="center"/>
          </w:tcPr>
          <w:p w:rsidR="00CF43B2" w:rsidRPr="00795B3B" w:rsidRDefault="00CF43B2" w:rsidP="00441DF8">
            <w:pPr>
              <w:pStyle w:val="centralniewrubryce"/>
              <w:spacing w:before="0" w:after="0"/>
              <w:jc w:val="left"/>
              <w:rPr>
                <w:rFonts w:ascii="Tahoma" w:hAnsi="Tahoma" w:cs="Tahoma"/>
              </w:rPr>
            </w:pPr>
            <w:r w:rsidRPr="00795B3B">
              <w:rPr>
                <w:rFonts w:ascii="Tahoma" w:hAnsi="Tahoma" w:cs="Tahoma"/>
              </w:rPr>
              <w:t>P_K02</w:t>
            </w:r>
          </w:p>
        </w:tc>
        <w:tc>
          <w:tcPr>
            <w:tcW w:w="7523" w:type="dxa"/>
            <w:vAlign w:val="center"/>
          </w:tcPr>
          <w:p w:rsidR="00CF43B2" w:rsidRPr="00795B3B" w:rsidRDefault="00CF43B2" w:rsidP="00441DF8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795B3B">
              <w:rPr>
                <w:rFonts w:ascii="Tahoma" w:hAnsi="Tahoma" w:cs="Tahoma"/>
                <w:sz w:val="20"/>
                <w:szCs w:val="20"/>
              </w:rPr>
              <w:t>prawidłowo identyfikować i rozstrzygać dylematy moralne związane z wykonyw</w:t>
            </w:r>
            <w:r w:rsidRPr="00795B3B">
              <w:rPr>
                <w:rFonts w:ascii="Tahoma" w:hAnsi="Tahoma" w:cs="Tahoma"/>
                <w:sz w:val="20"/>
                <w:szCs w:val="20"/>
              </w:rPr>
              <w:t>a</w:t>
            </w:r>
            <w:r w:rsidRPr="00795B3B">
              <w:rPr>
                <w:rFonts w:ascii="Tahoma" w:hAnsi="Tahoma" w:cs="Tahoma"/>
                <w:sz w:val="20"/>
                <w:szCs w:val="20"/>
              </w:rPr>
              <w:t>niem zawodu</w:t>
            </w:r>
          </w:p>
        </w:tc>
        <w:tc>
          <w:tcPr>
            <w:tcW w:w="1486" w:type="dxa"/>
            <w:vMerge/>
            <w:vAlign w:val="center"/>
          </w:tcPr>
          <w:p w:rsidR="00CF43B2" w:rsidRPr="00795B3B" w:rsidRDefault="00CF43B2" w:rsidP="00441DF8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</w:p>
        </w:tc>
      </w:tr>
    </w:tbl>
    <w:p w:rsidR="001F7E05" w:rsidRDefault="001F7E05" w:rsidP="001F7E05">
      <w:pPr>
        <w:pStyle w:val="Podpunkty"/>
        <w:ind w:left="0"/>
        <w:rPr>
          <w:rFonts w:ascii="Tahoma" w:hAnsi="Tahoma" w:cs="Tahoma"/>
        </w:rPr>
      </w:pPr>
    </w:p>
    <w:p w:rsidR="007420ED" w:rsidRDefault="007420ED" w:rsidP="001F7E05">
      <w:pPr>
        <w:pStyle w:val="Podpunkty"/>
        <w:ind w:left="0"/>
        <w:rPr>
          <w:rFonts w:ascii="Tahoma" w:hAnsi="Tahoma" w:cs="Tahoma"/>
        </w:rPr>
      </w:pPr>
      <w:bookmarkStart w:id="0" w:name="_GoBack"/>
      <w:bookmarkEnd w:id="0"/>
    </w:p>
    <w:p w:rsidR="00077040" w:rsidRPr="00795B3B" w:rsidRDefault="00077040" w:rsidP="00441DF8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795B3B">
        <w:rPr>
          <w:rFonts w:ascii="Tahoma" w:hAnsi="Tahoma" w:cs="Tahoma"/>
        </w:rPr>
        <w:lastRenderedPageBreak/>
        <w:t>Formy zajęć dydaktycznych oraz wymiar godzin i punktów ECTS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222"/>
        <w:gridCol w:w="1222"/>
        <w:gridCol w:w="1222"/>
        <w:gridCol w:w="1222"/>
        <w:gridCol w:w="1222"/>
        <w:gridCol w:w="1222"/>
        <w:gridCol w:w="1223"/>
        <w:gridCol w:w="1223"/>
      </w:tblGrid>
      <w:tr w:rsidR="00077040" w:rsidRPr="00795B3B">
        <w:tc>
          <w:tcPr>
            <w:tcW w:w="9778" w:type="dxa"/>
            <w:gridSpan w:val="8"/>
            <w:vAlign w:val="center"/>
          </w:tcPr>
          <w:p w:rsidR="00077040" w:rsidRPr="007E507A" w:rsidRDefault="00077040" w:rsidP="007E507A">
            <w:pPr>
              <w:pStyle w:val="Podpunkty"/>
              <w:ind w:left="0"/>
              <w:jc w:val="left"/>
              <w:rPr>
                <w:rFonts w:ascii="Tahoma" w:hAnsi="Tahoma" w:cs="Tahoma"/>
              </w:rPr>
            </w:pPr>
            <w:r w:rsidRPr="007E507A">
              <w:rPr>
                <w:rFonts w:ascii="Tahoma" w:hAnsi="Tahoma" w:cs="Tahoma"/>
              </w:rPr>
              <w:t>Studia stacjonarne (ST)</w:t>
            </w:r>
          </w:p>
        </w:tc>
      </w:tr>
      <w:tr w:rsidR="00077040" w:rsidRPr="00795B3B">
        <w:tc>
          <w:tcPr>
            <w:tcW w:w="1222" w:type="dxa"/>
            <w:vAlign w:val="center"/>
          </w:tcPr>
          <w:p w:rsidR="00077040" w:rsidRPr="007E507A" w:rsidRDefault="00077040" w:rsidP="00441DF8">
            <w:pPr>
              <w:pStyle w:val="Nagwkitablic"/>
              <w:rPr>
                <w:rFonts w:ascii="Tahoma" w:hAnsi="Tahoma" w:cs="Tahoma"/>
              </w:rPr>
            </w:pPr>
            <w:r w:rsidRPr="007E507A">
              <w:rPr>
                <w:rFonts w:ascii="Tahoma" w:hAnsi="Tahoma" w:cs="Tahoma"/>
              </w:rPr>
              <w:t>W</w:t>
            </w:r>
          </w:p>
        </w:tc>
        <w:tc>
          <w:tcPr>
            <w:tcW w:w="1222" w:type="dxa"/>
            <w:vAlign w:val="center"/>
          </w:tcPr>
          <w:p w:rsidR="00077040" w:rsidRPr="007E507A" w:rsidRDefault="00077040" w:rsidP="00441DF8">
            <w:pPr>
              <w:pStyle w:val="Nagwkitablic"/>
              <w:rPr>
                <w:rFonts w:ascii="Tahoma" w:hAnsi="Tahoma" w:cs="Tahoma"/>
              </w:rPr>
            </w:pPr>
            <w:r w:rsidRPr="007E507A">
              <w:rPr>
                <w:rFonts w:ascii="Tahoma" w:hAnsi="Tahoma" w:cs="Tahoma"/>
              </w:rPr>
              <w:t>K</w:t>
            </w:r>
          </w:p>
        </w:tc>
        <w:tc>
          <w:tcPr>
            <w:tcW w:w="1222" w:type="dxa"/>
            <w:vAlign w:val="center"/>
          </w:tcPr>
          <w:p w:rsidR="00077040" w:rsidRPr="007E507A" w:rsidRDefault="00077040" w:rsidP="00441DF8">
            <w:pPr>
              <w:pStyle w:val="Nagwkitablic"/>
              <w:rPr>
                <w:rFonts w:ascii="Tahoma" w:hAnsi="Tahoma" w:cs="Tahoma"/>
              </w:rPr>
            </w:pPr>
            <w:r w:rsidRPr="007E507A">
              <w:rPr>
                <w:rFonts w:ascii="Tahoma" w:hAnsi="Tahoma" w:cs="Tahoma"/>
              </w:rPr>
              <w:t>Ćw</w:t>
            </w:r>
          </w:p>
        </w:tc>
        <w:tc>
          <w:tcPr>
            <w:tcW w:w="1222" w:type="dxa"/>
            <w:vAlign w:val="center"/>
          </w:tcPr>
          <w:p w:rsidR="00077040" w:rsidRPr="007E507A" w:rsidRDefault="00077040" w:rsidP="00441DF8">
            <w:pPr>
              <w:pStyle w:val="Nagwkitablic"/>
              <w:rPr>
                <w:rFonts w:ascii="Tahoma" w:hAnsi="Tahoma" w:cs="Tahoma"/>
              </w:rPr>
            </w:pPr>
            <w:r w:rsidRPr="007E507A">
              <w:rPr>
                <w:rFonts w:ascii="Tahoma" w:hAnsi="Tahoma" w:cs="Tahoma"/>
              </w:rPr>
              <w:t>L</w:t>
            </w:r>
          </w:p>
        </w:tc>
        <w:tc>
          <w:tcPr>
            <w:tcW w:w="1222" w:type="dxa"/>
            <w:vAlign w:val="center"/>
          </w:tcPr>
          <w:p w:rsidR="00077040" w:rsidRPr="007E507A" w:rsidRDefault="00077040" w:rsidP="00441DF8">
            <w:pPr>
              <w:pStyle w:val="Nagwkitablic"/>
              <w:rPr>
                <w:rFonts w:ascii="Tahoma" w:hAnsi="Tahoma" w:cs="Tahoma"/>
              </w:rPr>
            </w:pPr>
            <w:r w:rsidRPr="007E507A">
              <w:rPr>
                <w:rFonts w:ascii="Tahoma" w:hAnsi="Tahoma" w:cs="Tahoma"/>
              </w:rPr>
              <w:t>ZP</w:t>
            </w:r>
          </w:p>
        </w:tc>
        <w:tc>
          <w:tcPr>
            <w:tcW w:w="1222" w:type="dxa"/>
            <w:vAlign w:val="center"/>
          </w:tcPr>
          <w:p w:rsidR="00077040" w:rsidRPr="007E507A" w:rsidRDefault="00077040" w:rsidP="00441DF8">
            <w:pPr>
              <w:pStyle w:val="Nagwkitablic"/>
              <w:rPr>
                <w:rFonts w:ascii="Tahoma" w:hAnsi="Tahoma" w:cs="Tahoma"/>
              </w:rPr>
            </w:pPr>
            <w:r w:rsidRPr="007E507A">
              <w:rPr>
                <w:rFonts w:ascii="Tahoma" w:hAnsi="Tahoma" w:cs="Tahoma"/>
              </w:rPr>
              <w:t>P</w:t>
            </w:r>
          </w:p>
        </w:tc>
        <w:tc>
          <w:tcPr>
            <w:tcW w:w="1223" w:type="dxa"/>
            <w:vAlign w:val="center"/>
          </w:tcPr>
          <w:p w:rsidR="00077040" w:rsidRPr="007E507A" w:rsidRDefault="00077040" w:rsidP="00441DF8">
            <w:pPr>
              <w:pStyle w:val="Nagwkitablic"/>
              <w:rPr>
                <w:rFonts w:ascii="Tahoma" w:hAnsi="Tahoma" w:cs="Tahoma"/>
              </w:rPr>
            </w:pPr>
            <w:r w:rsidRPr="007E507A">
              <w:rPr>
                <w:rFonts w:ascii="Tahoma" w:hAnsi="Tahoma" w:cs="Tahoma"/>
              </w:rPr>
              <w:t>eL</w:t>
            </w:r>
          </w:p>
        </w:tc>
        <w:tc>
          <w:tcPr>
            <w:tcW w:w="1223" w:type="dxa"/>
            <w:vAlign w:val="center"/>
          </w:tcPr>
          <w:p w:rsidR="00077040" w:rsidRPr="007E507A" w:rsidRDefault="00077040" w:rsidP="00441DF8">
            <w:pPr>
              <w:pStyle w:val="Nagwkitablic"/>
              <w:rPr>
                <w:rFonts w:ascii="Tahoma" w:hAnsi="Tahoma" w:cs="Tahoma"/>
              </w:rPr>
            </w:pPr>
            <w:r w:rsidRPr="007E507A">
              <w:rPr>
                <w:rFonts w:ascii="Tahoma" w:hAnsi="Tahoma" w:cs="Tahoma"/>
              </w:rPr>
              <w:t>ECTS</w:t>
            </w:r>
          </w:p>
        </w:tc>
      </w:tr>
      <w:tr w:rsidR="00077040" w:rsidRPr="00795B3B">
        <w:tc>
          <w:tcPr>
            <w:tcW w:w="1222" w:type="dxa"/>
            <w:vAlign w:val="center"/>
          </w:tcPr>
          <w:p w:rsidR="00077040" w:rsidRPr="007E507A" w:rsidRDefault="003E19D0" w:rsidP="007E507A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16</w:t>
            </w:r>
          </w:p>
        </w:tc>
        <w:tc>
          <w:tcPr>
            <w:tcW w:w="1222" w:type="dxa"/>
            <w:vAlign w:val="center"/>
          </w:tcPr>
          <w:p w:rsidR="00077040" w:rsidRPr="007E507A" w:rsidRDefault="00541A82" w:rsidP="007E507A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077040" w:rsidRPr="007E507A" w:rsidRDefault="00541A82" w:rsidP="007E507A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077040" w:rsidRPr="007E507A" w:rsidRDefault="00541A82" w:rsidP="007E507A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077040" w:rsidRPr="007E507A" w:rsidRDefault="00541A82" w:rsidP="007E507A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077040" w:rsidRPr="007E507A" w:rsidRDefault="00541A82" w:rsidP="007E507A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14</w:t>
            </w:r>
          </w:p>
        </w:tc>
        <w:tc>
          <w:tcPr>
            <w:tcW w:w="1223" w:type="dxa"/>
            <w:vAlign w:val="center"/>
          </w:tcPr>
          <w:p w:rsidR="00077040" w:rsidRPr="007E507A" w:rsidRDefault="00541A82" w:rsidP="007E507A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23" w:type="dxa"/>
            <w:vAlign w:val="center"/>
          </w:tcPr>
          <w:p w:rsidR="00077040" w:rsidRPr="007E507A" w:rsidRDefault="00541A82" w:rsidP="007E507A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4</w:t>
            </w:r>
          </w:p>
        </w:tc>
      </w:tr>
    </w:tbl>
    <w:p w:rsidR="00077040" w:rsidRPr="00795B3B" w:rsidRDefault="00077040" w:rsidP="00441DF8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  <w:szCs w:val="24"/>
        </w:rPr>
      </w:pPr>
    </w:p>
    <w:p w:rsidR="00077040" w:rsidRPr="00795B3B" w:rsidRDefault="00077040" w:rsidP="00441DF8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795B3B">
        <w:rPr>
          <w:rFonts w:ascii="Tahoma" w:hAnsi="Tahoma" w:cs="Tahoma"/>
        </w:rPr>
        <w:t>Metody realizacji zajęć dydaktycznych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127"/>
        <w:gridCol w:w="7654"/>
      </w:tblGrid>
      <w:tr w:rsidR="00077040" w:rsidRPr="0001795B" w:rsidTr="00406FD7">
        <w:tc>
          <w:tcPr>
            <w:tcW w:w="2127" w:type="dxa"/>
            <w:vAlign w:val="center"/>
          </w:tcPr>
          <w:p w:rsidR="00077040" w:rsidRPr="009D6607" w:rsidRDefault="00077040" w:rsidP="00406FD7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9D6607">
              <w:rPr>
                <w:rFonts w:ascii="Tahoma" w:hAnsi="Tahoma" w:cs="Tahoma"/>
              </w:rPr>
              <w:t>Formy zajęć</w:t>
            </w:r>
          </w:p>
        </w:tc>
        <w:tc>
          <w:tcPr>
            <w:tcW w:w="7654" w:type="dxa"/>
            <w:vAlign w:val="center"/>
          </w:tcPr>
          <w:p w:rsidR="00077040" w:rsidRPr="009D6607" w:rsidRDefault="00077040" w:rsidP="00406FD7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9D6607">
              <w:rPr>
                <w:rFonts w:ascii="Tahoma" w:hAnsi="Tahoma" w:cs="Tahoma"/>
              </w:rPr>
              <w:t>Metoda realizacji</w:t>
            </w:r>
          </w:p>
        </w:tc>
      </w:tr>
      <w:tr w:rsidR="00077040" w:rsidRPr="0001795B" w:rsidTr="00406FD7">
        <w:tc>
          <w:tcPr>
            <w:tcW w:w="2127" w:type="dxa"/>
            <w:vAlign w:val="center"/>
          </w:tcPr>
          <w:p w:rsidR="00077040" w:rsidRPr="009D6607" w:rsidRDefault="00077040" w:rsidP="00406FD7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  <w:bCs w:val="0"/>
              </w:rPr>
            </w:pPr>
            <w:r w:rsidRPr="009D6607">
              <w:rPr>
                <w:rFonts w:ascii="Tahoma" w:hAnsi="Tahoma" w:cs="Tahoma"/>
                <w:b w:val="0"/>
                <w:bCs w:val="0"/>
              </w:rPr>
              <w:t>Wykład</w:t>
            </w:r>
          </w:p>
        </w:tc>
        <w:tc>
          <w:tcPr>
            <w:tcW w:w="7654" w:type="dxa"/>
            <w:vAlign w:val="center"/>
          </w:tcPr>
          <w:p w:rsidR="00077040" w:rsidRPr="009D6607" w:rsidRDefault="00077040" w:rsidP="00406FD7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  <w:bCs w:val="0"/>
              </w:rPr>
            </w:pPr>
            <w:r>
              <w:rPr>
                <w:rFonts w:ascii="Tahoma" w:hAnsi="Tahoma" w:cs="Tahoma"/>
                <w:b w:val="0"/>
                <w:bCs w:val="0"/>
              </w:rPr>
              <w:t xml:space="preserve">Wykład problemowy - </w:t>
            </w:r>
            <w:r w:rsidRPr="005961ED">
              <w:rPr>
                <w:rFonts w:ascii="Tahoma" w:hAnsi="Tahoma" w:cs="Tahoma"/>
                <w:b w:val="0"/>
                <w:bCs w:val="0"/>
                <w:color w:val="000000"/>
                <w:spacing w:val="-4"/>
              </w:rPr>
              <w:t xml:space="preserve">Poświęcony omówieniu jakiegoś problemu, w tym sposobów oraz końcowego rozwiązania tego problemu. Cechuje go nawiązanie szerszego kontaktu wykładowcy ze słuchaczami, czego wyrazem jest ich „dialog wewnętrzny” polegający na uważnym, aktywnym śledzeniu wywodu wykładowcy i rozumowaniu równolegle z nauczycielem. Nauczyciel myśli głośno, pozwalając tym samym słuchaczom </w:t>
            </w:r>
            <w:r w:rsidRPr="005961ED">
              <w:rPr>
                <w:rFonts w:ascii="Tahoma" w:hAnsi="Tahoma" w:cs="Tahoma"/>
                <w:b w:val="0"/>
                <w:bCs w:val="0"/>
                <w:color w:val="000000"/>
                <w:spacing w:val="-6"/>
              </w:rPr>
              <w:t>uczestniczyć w gromadzeniu przesłanek, podążać tokiem</w:t>
            </w:r>
            <w:r w:rsidRPr="005961ED">
              <w:rPr>
                <w:rFonts w:ascii="Tahoma" w:hAnsi="Tahoma" w:cs="Tahoma"/>
                <w:b w:val="0"/>
                <w:bCs w:val="0"/>
                <w:color w:val="000000"/>
                <w:spacing w:val="-4"/>
              </w:rPr>
              <w:t xml:space="preserve"> </w:t>
            </w:r>
            <w:r w:rsidRPr="005961ED">
              <w:rPr>
                <w:rFonts w:ascii="Tahoma" w:hAnsi="Tahoma" w:cs="Tahoma"/>
                <w:b w:val="0"/>
                <w:bCs w:val="0"/>
                <w:color w:val="000000"/>
                <w:spacing w:val="-6"/>
              </w:rPr>
              <w:t>swego myślenia: od zrozumienia istoty pr</w:t>
            </w:r>
            <w:r w:rsidRPr="005961ED">
              <w:rPr>
                <w:rFonts w:ascii="Tahoma" w:hAnsi="Tahoma" w:cs="Tahoma"/>
                <w:b w:val="0"/>
                <w:bCs w:val="0"/>
                <w:color w:val="000000"/>
                <w:spacing w:val="-6"/>
              </w:rPr>
              <w:t>o</w:t>
            </w:r>
            <w:r w:rsidRPr="005961ED">
              <w:rPr>
                <w:rFonts w:ascii="Tahoma" w:hAnsi="Tahoma" w:cs="Tahoma"/>
                <w:b w:val="0"/>
                <w:bCs w:val="0"/>
                <w:color w:val="000000"/>
                <w:spacing w:val="-6"/>
              </w:rPr>
              <w:t>blemu aż do jego rozwiązania</w:t>
            </w:r>
          </w:p>
        </w:tc>
      </w:tr>
      <w:tr w:rsidR="00077040" w:rsidRPr="0001795B" w:rsidTr="00406FD7">
        <w:tc>
          <w:tcPr>
            <w:tcW w:w="2127" w:type="dxa"/>
            <w:vAlign w:val="center"/>
          </w:tcPr>
          <w:p w:rsidR="00077040" w:rsidRPr="009D6607" w:rsidRDefault="00541A82" w:rsidP="00406FD7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  <w:bCs w:val="0"/>
              </w:rPr>
            </w:pPr>
            <w:r>
              <w:rPr>
                <w:rFonts w:ascii="Tahoma" w:hAnsi="Tahoma" w:cs="Tahoma"/>
                <w:b w:val="0"/>
                <w:bCs w:val="0"/>
              </w:rPr>
              <w:t>Projekt</w:t>
            </w:r>
          </w:p>
        </w:tc>
        <w:tc>
          <w:tcPr>
            <w:tcW w:w="7654" w:type="dxa"/>
            <w:vAlign w:val="center"/>
          </w:tcPr>
          <w:p w:rsidR="00077040" w:rsidRPr="009D6607" w:rsidRDefault="00541A82" w:rsidP="00C141E8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  <w:bCs w:val="0"/>
              </w:rPr>
            </w:pPr>
            <w:r>
              <w:rPr>
                <w:rFonts w:ascii="Tahoma" w:hAnsi="Tahoma" w:cs="Tahoma"/>
                <w:b w:val="0"/>
                <w:bCs w:val="0"/>
              </w:rPr>
              <w:t xml:space="preserve">Praca projektowa - </w:t>
            </w:r>
            <w:r w:rsidR="00077040">
              <w:rPr>
                <w:rFonts w:ascii="Tahoma" w:hAnsi="Tahoma" w:cs="Tahoma"/>
                <w:b w:val="0"/>
                <w:bCs w:val="0"/>
              </w:rPr>
              <w:t xml:space="preserve">Case study - </w:t>
            </w:r>
            <w:r w:rsidR="00077040" w:rsidRPr="005961ED">
              <w:rPr>
                <w:rFonts w:ascii="Tahoma" w:hAnsi="Tahoma" w:cs="Tahoma"/>
                <w:b w:val="0"/>
                <w:bCs w:val="0"/>
                <w:color w:val="000000"/>
              </w:rPr>
              <w:t>Polega na szczegółowej analizie konkretnego prz</w:t>
            </w:r>
            <w:r w:rsidR="00077040" w:rsidRPr="005961ED">
              <w:rPr>
                <w:rFonts w:ascii="Tahoma" w:hAnsi="Tahoma" w:cs="Tahoma"/>
                <w:b w:val="0"/>
                <w:bCs w:val="0"/>
                <w:color w:val="000000"/>
              </w:rPr>
              <w:t>y</w:t>
            </w:r>
            <w:r w:rsidR="00077040" w:rsidRPr="005961ED">
              <w:rPr>
                <w:rFonts w:ascii="Tahoma" w:hAnsi="Tahoma" w:cs="Tahoma"/>
                <w:b w:val="0"/>
                <w:bCs w:val="0"/>
                <w:color w:val="000000"/>
              </w:rPr>
              <w:t xml:space="preserve">padku, wydarzenia a następnie wyciąganiu wniosków, dokonywaniu porównań, uogólnień. </w:t>
            </w:r>
          </w:p>
        </w:tc>
      </w:tr>
    </w:tbl>
    <w:p w:rsidR="00077040" w:rsidRPr="00795B3B" w:rsidRDefault="00077040" w:rsidP="00441DF8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  <w:szCs w:val="24"/>
        </w:rPr>
      </w:pPr>
    </w:p>
    <w:p w:rsidR="00077040" w:rsidRPr="00795B3B" w:rsidRDefault="00077040" w:rsidP="00441DF8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795B3B">
        <w:rPr>
          <w:rFonts w:ascii="Tahoma" w:hAnsi="Tahoma" w:cs="Tahoma"/>
        </w:rPr>
        <w:t xml:space="preserve">Treści kształcenia </w:t>
      </w:r>
      <w:r w:rsidRPr="00795B3B">
        <w:rPr>
          <w:rFonts w:ascii="Tahoma" w:hAnsi="Tahoma" w:cs="Tahoma"/>
          <w:b w:val="0"/>
          <w:bCs w:val="0"/>
          <w:sz w:val="20"/>
          <w:szCs w:val="20"/>
        </w:rPr>
        <w:t>(oddzielnie dla każdej formy zajęć)</w:t>
      </w:r>
    </w:p>
    <w:p w:rsidR="00077040" w:rsidRPr="00795B3B" w:rsidRDefault="00077040" w:rsidP="00441DF8">
      <w:pPr>
        <w:pStyle w:val="Podpunkty"/>
        <w:ind w:left="0"/>
        <w:rPr>
          <w:rFonts w:ascii="Tahoma" w:hAnsi="Tahoma" w:cs="Tahoma"/>
          <w:b w:val="0"/>
          <w:bCs w:val="0"/>
          <w:sz w:val="12"/>
          <w:szCs w:val="12"/>
        </w:rPr>
      </w:pPr>
    </w:p>
    <w:p w:rsidR="00077040" w:rsidRPr="00795B3B" w:rsidRDefault="00077040" w:rsidP="00441DF8">
      <w:pPr>
        <w:pStyle w:val="Podpunkty"/>
        <w:ind w:left="0"/>
        <w:rPr>
          <w:rFonts w:ascii="Tahoma" w:hAnsi="Tahoma" w:cs="Tahoma"/>
          <w:smallCaps/>
        </w:rPr>
      </w:pPr>
      <w:r>
        <w:rPr>
          <w:rFonts w:ascii="Tahoma" w:hAnsi="Tahoma" w:cs="Tahoma"/>
          <w:smallCaps/>
        </w:rPr>
        <w:t>Wykład</w:t>
      </w:r>
    </w:p>
    <w:tbl>
      <w:tblPr>
        <w:tblW w:w="9781" w:type="dxa"/>
        <w:tblInd w:w="-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077040" w:rsidRPr="00795B3B">
        <w:trPr>
          <w:cantSplit/>
          <w:trHeight w:val="244"/>
        </w:trPr>
        <w:tc>
          <w:tcPr>
            <w:tcW w:w="568" w:type="dxa"/>
            <w:vMerge w:val="restart"/>
            <w:vAlign w:val="center"/>
          </w:tcPr>
          <w:p w:rsidR="00077040" w:rsidRPr="00795B3B" w:rsidRDefault="00077040" w:rsidP="00441DF8">
            <w:pPr>
              <w:pStyle w:val="rdtytu"/>
              <w:spacing w:before="0" w:line="240" w:lineRule="auto"/>
              <w:ind w:left="-57" w:right="-57" w:firstLine="0"/>
              <w:jc w:val="center"/>
              <w:rPr>
                <w:rFonts w:ascii="Tahoma" w:hAnsi="Tahoma" w:cs="Tahoma"/>
                <w:smallCaps w:val="0"/>
              </w:rPr>
            </w:pPr>
            <w:r w:rsidRPr="00795B3B">
              <w:rPr>
                <w:rFonts w:ascii="Tahoma" w:hAnsi="Tahoma" w:cs="Tahoma"/>
                <w:smallCaps w:val="0"/>
              </w:rPr>
              <w:t>Lp.</w:t>
            </w:r>
          </w:p>
        </w:tc>
        <w:tc>
          <w:tcPr>
            <w:tcW w:w="9213" w:type="dxa"/>
            <w:vMerge w:val="restart"/>
            <w:vAlign w:val="center"/>
          </w:tcPr>
          <w:p w:rsidR="00077040" w:rsidRPr="00795B3B" w:rsidRDefault="00077040" w:rsidP="00441DF8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</w:rPr>
            </w:pPr>
            <w:r w:rsidRPr="00795B3B">
              <w:rPr>
                <w:rFonts w:ascii="Tahoma" w:hAnsi="Tahoma" w:cs="Tahoma"/>
                <w:smallCaps w:val="0"/>
              </w:rPr>
              <w:t>Treści kształcenia realizowane w ramach wykładów</w:t>
            </w:r>
          </w:p>
        </w:tc>
      </w:tr>
      <w:tr w:rsidR="00077040" w:rsidRPr="00795B3B">
        <w:trPr>
          <w:cantSplit/>
          <w:trHeight w:val="244"/>
        </w:trPr>
        <w:tc>
          <w:tcPr>
            <w:tcW w:w="568" w:type="dxa"/>
            <w:vMerge/>
            <w:vAlign w:val="center"/>
          </w:tcPr>
          <w:p w:rsidR="00077040" w:rsidRPr="00795B3B" w:rsidRDefault="00077040" w:rsidP="00441DF8">
            <w:pPr>
              <w:pStyle w:val="rdtytu"/>
              <w:spacing w:before="0" w:line="240" w:lineRule="auto"/>
              <w:ind w:left="-57" w:right="-57" w:firstLine="0"/>
              <w:jc w:val="left"/>
              <w:rPr>
                <w:rFonts w:ascii="Tahoma" w:hAnsi="Tahoma" w:cs="Tahoma"/>
                <w:smallCaps w:val="0"/>
              </w:rPr>
            </w:pPr>
          </w:p>
        </w:tc>
        <w:tc>
          <w:tcPr>
            <w:tcW w:w="9213" w:type="dxa"/>
            <w:vMerge/>
            <w:vAlign w:val="center"/>
          </w:tcPr>
          <w:p w:rsidR="00077040" w:rsidRPr="00795B3B" w:rsidRDefault="00077040" w:rsidP="00441DF8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</w:rPr>
            </w:pPr>
          </w:p>
        </w:tc>
      </w:tr>
      <w:tr w:rsidR="00077040" w:rsidRPr="00795B3B">
        <w:tc>
          <w:tcPr>
            <w:tcW w:w="568" w:type="dxa"/>
            <w:vAlign w:val="center"/>
          </w:tcPr>
          <w:p w:rsidR="00077040" w:rsidRPr="00795B3B" w:rsidRDefault="00AE7BEA" w:rsidP="00AE7BEA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bCs w:val="0"/>
                <w:smallCaps w:val="0"/>
              </w:rPr>
            </w:pPr>
            <w:r>
              <w:rPr>
                <w:rFonts w:ascii="Tahoma" w:hAnsi="Tahoma" w:cs="Tahoma"/>
                <w:b w:val="0"/>
                <w:bCs w:val="0"/>
                <w:smallCaps w:val="0"/>
              </w:rPr>
              <w:t>W</w:t>
            </w:r>
            <w:r w:rsidR="00077040" w:rsidRPr="00795B3B">
              <w:rPr>
                <w:rFonts w:ascii="Tahoma" w:hAnsi="Tahoma" w:cs="Tahoma"/>
                <w:b w:val="0"/>
                <w:bCs w:val="0"/>
                <w:smallCaps w:val="0"/>
              </w:rPr>
              <w:t>1</w:t>
            </w:r>
          </w:p>
        </w:tc>
        <w:tc>
          <w:tcPr>
            <w:tcW w:w="9213" w:type="dxa"/>
            <w:vAlign w:val="center"/>
          </w:tcPr>
          <w:p w:rsidR="00077040" w:rsidRPr="00795B3B" w:rsidRDefault="00077040" w:rsidP="00441DF8">
            <w:pPr>
              <w:pStyle w:val="wrubryce"/>
              <w:spacing w:before="0" w:after="0"/>
              <w:jc w:val="left"/>
              <w:rPr>
                <w:rFonts w:ascii="Tahoma" w:hAnsi="Tahoma" w:cs="Tahoma"/>
                <w:spacing w:val="-6"/>
              </w:rPr>
            </w:pPr>
            <w:r w:rsidRPr="00795B3B">
              <w:rPr>
                <w:rFonts w:ascii="Tahoma" w:hAnsi="Tahoma" w:cs="Tahoma"/>
                <w:spacing w:val="-6"/>
              </w:rPr>
              <w:t>Podstawowe koncepcje i stanowiska etyczne</w:t>
            </w:r>
            <w:r>
              <w:rPr>
                <w:rFonts w:ascii="Tahoma" w:hAnsi="Tahoma" w:cs="Tahoma"/>
                <w:spacing w:val="-6"/>
              </w:rPr>
              <w:t>. Etyka a prawo.</w:t>
            </w:r>
            <w:r w:rsidRPr="00795B3B">
              <w:rPr>
                <w:rFonts w:ascii="Tahoma" w:hAnsi="Tahoma" w:cs="Tahoma"/>
              </w:rPr>
              <w:t xml:space="preserve"> </w:t>
            </w:r>
          </w:p>
        </w:tc>
      </w:tr>
      <w:tr w:rsidR="00077040" w:rsidRPr="00795B3B">
        <w:tc>
          <w:tcPr>
            <w:tcW w:w="568" w:type="dxa"/>
            <w:vAlign w:val="center"/>
          </w:tcPr>
          <w:p w:rsidR="00077040" w:rsidRPr="00795B3B" w:rsidRDefault="00AE7BEA" w:rsidP="00441DF8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bCs w:val="0"/>
                <w:smallCaps w:val="0"/>
              </w:rPr>
            </w:pPr>
            <w:r>
              <w:rPr>
                <w:rFonts w:ascii="Tahoma" w:hAnsi="Tahoma" w:cs="Tahoma"/>
                <w:b w:val="0"/>
                <w:bCs w:val="0"/>
                <w:smallCaps w:val="0"/>
              </w:rPr>
              <w:t>W</w:t>
            </w:r>
            <w:r w:rsidR="00077040" w:rsidRPr="00795B3B">
              <w:rPr>
                <w:rFonts w:ascii="Tahoma" w:hAnsi="Tahoma" w:cs="Tahoma"/>
                <w:b w:val="0"/>
                <w:bCs w:val="0"/>
                <w:smallCaps w:val="0"/>
              </w:rPr>
              <w:t>2</w:t>
            </w:r>
          </w:p>
        </w:tc>
        <w:tc>
          <w:tcPr>
            <w:tcW w:w="9213" w:type="dxa"/>
            <w:vAlign w:val="center"/>
          </w:tcPr>
          <w:p w:rsidR="00077040" w:rsidRPr="00795B3B" w:rsidRDefault="00077040" w:rsidP="00406FD7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795B3B">
              <w:rPr>
                <w:rFonts w:ascii="Tahoma" w:hAnsi="Tahoma" w:cs="Tahoma"/>
              </w:rPr>
              <w:t>Etyka a moralność – moralna ocena działań i ich konsekwencji</w:t>
            </w:r>
            <w:r w:rsidR="00C141E8">
              <w:rPr>
                <w:rFonts w:ascii="Tahoma" w:hAnsi="Tahoma" w:cs="Tahoma"/>
              </w:rPr>
              <w:t xml:space="preserve">. </w:t>
            </w:r>
            <w:r w:rsidR="00C141E8" w:rsidRPr="00E80B31">
              <w:rPr>
                <w:rFonts w:ascii="Tahoma" w:hAnsi="Tahoma" w:cs="Tahoma"/>
                <w:spacing w:val="-6"/>
              </w:rPr>
              <w:t xml:space="preserve">Obiektywizm </w:t>
            </w:r>
            <w:r w:rsidR="00C141E8">
              <w:rPr>
                <w:rFonts w:ascii="Tahoma" w:hAnsi="Tahoma" w:cs="Tahoma"/>
                <w:spacing w:val="-6"/>
              </w:rPr>
              <w:t>w</w:t>
            </w:r>
            <w:r w:rsidR="00C141E8" w:rsidRPr="00E80B31">
              <w:rPr>
                <w:rFonts w:ascii="Tahoma" w:hAnsi="Tahoma" w:cs="Tahoma"/>
                <w:spacing w:val="-6"/>
              </w:rPr>
              <w:t xml:space="preserve"> dziennikarstw</w:t>
            </w:r>
            <w:r w:rsidR="00C141E8">
              <w:rPr>
                <w:rFonts w:ascii="Tahoma" w:hAnsi="Tahoma" w:cs="Tahoma"/>
                <w:spacing w:val="-6"/>
              </w:rPr>
              <w:t xml:space="preserve">ie. </w:t>
            </w:r>
            <w:r w:rsidR="00C141E8" w:rsidRPr="00E80B31">
              <w:rPr>
                <w:rFonts w:ascii="Tahoma" w:hAnsi="Tahoma" w:cs="Tahoma"/>
              </w:rPr>
              <w:t>Prywa</w:t>
            </w:r>
            <w:r w:rsidR="00C141E8" w:rsidRPr="00E80B31">
              <w:rPr>
                <w:rFonts w:ascii="Tahoma" w:hAnsi="Tahoma" w:cs="Tahoma"/>
              </w:rPr>
              <w:t>t</w:t>
            </w:r>
            <w:r w:rsidR="00C141E8" w:rsidRPr="00E80B31">
              <w:rPr>
                <w:rFonts w:ascii="Tahoma" w:hAnsi="Tahoma" w:cs="Tahoma"/>
              </w:rPr>
              <w:t>ność</w:t>
            </w:r>
            <w:r w:rsidR="00C141E8">
              <w:rPr>
                <w:rFonts w:ascii="Tahoma" w:hAnsi="Tahoma" w:cs="Tahoma"/>
              </w:rPr>
              <w:t>, poufność</w:t>
            </w:r>
            <w:r w:rsidR="00C141E8" w:rsidRPr="00E80B31">
              <w:rPr>
                <w:rFonts w:ascii="Tahoma" w:hAnsi="Tahoma" w:cs="Tahoma"/>
              </w:rPr>
              <w:t xml:space="preserve"> a prawo do informacji</w:t>
            </w:r>
            <w:r w:rsidR="00C141E8">
              <w:rPr>
                <w:rFonts w:ascii="Tahoma" w:hAnsi="Tahoma" w:cs="Tahoma"/>
              </w:rPr>
              <w:t>.</w:t>
            </w:r>
          </w:p>
        </w:tc>
      </w:tr>
      <w:tr w:rsidR="00077040" w:rsidRPr="00795B3B">
        <w:tc>
          <w:tcPr>
            <w:tcW w:w="568" w:type="dxa"/>
            <w:vAlign w:val="center"/>
          </w:tcPr>
          <w:p w:rsidR="00077040" w:rsidRPr="00795B3B" w:rsidRDefault="00AE7BEA" w:rsidP="00441DF8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bCs w:val="0"/>
                <w:smallCaps w:val="0"/>
              </w:rPr>
            </w:pPr>
            <w:r>
              <w:rPr>
                <w:rFonts w:ascii="Tahoma" w:hAnsi="Tahoma" w:cs="Tahoma"/>
                <w:b w:val="0"/>
                <w:bCs w:val="0"/>
                <w:smallCaps w:val="0"/>
              </w:rPr>
              <w:t>W</w:t>
            </w:r>
            <w:r w:rsidR="00077040" w:rsidRPr="00795B3B">
              <w:rPr>
                <w:rFonts w:ascii="Tahoma" w:hAnsi="Tahoma" w:cs="Tahoma"/>
                <w:b w:val="0"/>
                <w:bCs w:val="0"/>
                <w:smallCaps w:val="0"/>
              </w:rPr>
              <w:t>3</w:t>
            </w:r>
          </w:p>
        </w:tc>
        <w:tc>
          <w:tcPr>
            <w:tcW w:w="9213" w:type="dxa"/>
            <w:vAlign w:val="center"/>
          </w:tcPr>
          <w:p w:rsidR="00077040" w:rsidRPr="00795B3B" w:rsidRDefault="00077040" w:rsidP="00441DF8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Najważniejsze akty etyki mediów. K</w:t>
            </w:r>
            <w:r w:rsidRPr="008C35CC">
              <w:rPr>
                <w:rFonts w:ascii="Tahoma" w:hAnsi="Tahoma" w:cs="Tahoma"/>
              </w:rPr>
              <w:t>odeksy etyki dziennikarskiej</w:t>
            </w:r>
          </w:p>
        </w:tc>
      </w:tr>
      <w:tr w:rsidR="00077040" w:rsidRPr="00795B3B">
        <w:tc>
          <w:tcPr>
            <w:tcW w:w="568" w:type="dxa"/>
            <w:vAlign w:val="center"/>
          </w:tcPr>
          <w:p w:rsidR="00077040" w:rsidRPr="00795B3B" w:rsidRDefault="00AE7BEA" w:rsidP="00441DF8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bCs w:val="0"/>
                <w:smallCaps w:val="0"/>
              </w:rPr>
            </w:pPr>
            <w:r>
              <w:rPr>
                <w:rFonts w:ascii="Tahoma" w:hAnsi="Tahoma" w:cs="Tahoma"/>
                <w:b w:val="0"/>
                <w:bCs w:val="0"/>
                <w:smallCaps w:val="0"/>
              </w:rPr>
              <w:t>W</w:t>
            </w:r>
            <w:r w:rsidR="00077040" w:rsidRPr="00795B3B">
              <w:rPr>
                <w:rFonts w:ascii="Tahoma" w:hAnsi="Tahoma" w:cs="Tahoma"/>
                <w:b w:val="0"/>
                <w:bCs w:val="0"/>
                <w:smallCaps w:val="0"/>
              </w:rPr>
              <w:t>4</w:t>
            </w:r>
          </w:p>
        </w:tc>
        <w:tc>
          <w:tcPr>
            <w:tcW w:w="9213" w:type="dxa"/>
            <w:vAlign w:val="center"/>
          </w:tcPr>
          <w:p w:rsidR="00077040" w:rsidRPr="00795B3B" w:rsidRDefault="00077040" w:rsidP="00C141E8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Etyka w reklamie i public relations</w:t>
            </w:r>
            <w:r w:rsidR="00C141E8">
              <w:rPr>
                <w:rFonts w:ascii="Tahoma" w:hAnsi="Tahoma" w:cs="Tahoma"/>
              </w:rPr>
              <w:t xml:space="preserve">. </w:t>
            </w:r>
          </w:p>
        </w:tc>
      </w:tr>
      <w:tr w:rsidR="00077040" w:rsidRPr="00795B3B">
        <w:tc>
          <w:tcPr>
            <w:tcW w:w="568" w:type="dxa"/>
            <w:vAlign w:val="center"/>
          </w:tcPr>
          <w:p w:rsidR="00077040" w:rsidRPr="00795B3B" w:rsidRDefault="00AE7BEA" w:rsidP="00441DF8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bCs w:val="0"/>
                <w:smallCaps w:val="0"/>
              </w:rPr>
            </w:pPr>
            <w:r>
              <w:rPr>
                <w:rFonts w:ascii="Tahoma" w:hAnsi="Tahoma" w:cs="Tahoma"/>
                <w:b w:val="0"/>
                <w:bCs w:val="0"/>
                <w:smallCaps w:val="0"/>
              </w:rPr>
              <w:t>W</w:t>
            </w:r>
            <w:r w:rsidR="00077040" w:rsidRPr="00795B3B">
              <w:rPr>
                <w:rFonts w:ascii="Tahoma" w:hAnsi="Tahoma" w:cs="Tahoma"/>
                <w:b w:val="0"/>
                <w:bCs w:val="0"/>
                <w:smallCaps w:val="0"/>
              </w:rPr>
              <w:t>5</w:t>
            </w:r>
          </w:p>
        </w:tc>
        <w:tc>
          <w:tcPr>
            <w:tcW w:w="9213" w:type="dxa"/>
            <w:vAlign w:val="center"/>
          </w:tcPr>
          <w:p w:rsidR="00077040" w:rsidRPr="00795B3B" w:rsidRDefault="00077040" w:rsidP="00441DF8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795B3B">
              <w:rPr>
                <w:rFonts w:ascii="Tahoma" w:hAnsi="Tahoma" w:cs="Tahoma"/>
              </w:rPr>
              <w:t>Etyka mediów i nowych mediów</w:t>
            </w:r>
            <w:r>
              <w:rPr>
                <w:rFonts w:ascii="Tahoma" w:hAnsi="Tahoma" w:cs="Tahoma"/>
              </w:rPr>
              <w:t>.</w:t>
            </w:r>
            <w:r w:rsidRPr="00795B3B">
              <w:rPr>
                <w:rFonts w:ascii="Tahoma" w:hAnsi="Tahoma" w:cs="Tahoma"/>
              </w:rPr>
              <w:t xml:space="preserve"> Moralność w mediach społecznościowych</w:t>
            </w:r>
          </w:p>
        </w:tc>
      </w:tr>
      <w:tr w:rsidR="00077040" w:rsidRPr="00795B3B">
        <w:tc>
          <w:tcPr>
            <w:tcW w:w="568" w:type="dxa"/>
            <w:vAlign w:val="center"/>
          </w:tcPr>
          <w:p w:rsidR="00077040" w:rsidRDefault="00AE7BEA" w:rsidP="00441DF8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bCs w:val="0"/>
                <w:smallCaps w:val="0"/>
              </w:rPr>
            </w:pPr>
            <w:r>
              <w:rPr>
                <w:rFonts w:ascii="Tahoma" w:hAnsi="Tahoma" w:cs="Tahoma"/>
                <w:b w:val="0"/>
                <w:bCs w:val="0"/>
                <w:smallCaps w:val="0"/>
              </w:rPr>
              <w:t>W</w:t>
            </w:r>
            <w:r w:rsidR="00077040">
              <w:rPr>
                <w:rFonts w:ascii="Tahoma" w:hAnsi="Tahoma" w:cs="Tahoma"/>
                <w:b w:val="0"/>
                <w:bCs w:val="0"/>
                <w:smallCaps w:val="0"/>
              </w:rPr>
              <w:t>6</w:t>
            </w:r>
          </w:p>
        </w:tc>
        <w:tc>
          <w:tcPr>
            <w:tcW w:w="9213" w:type="dxa"/>
            <w:vAlign w:val="center"/>
          </w:tcPr>
          <w:p w:rsidR="00077040" w:rsidRPr="00795B3B" w:rsidRDefault="00077040" w:rsidP="00441DF8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Etyczne aspekty perswazji. Perswazja a manipulacja.</w:t>
            </w:r>
            <w:r w:rsidR="00C141E8">
              <w:rPr>
                <w:rFonts w:ascii="Tahoma" w:hAnsi="Tahoma" w:cs="Tahoma"/>
              </w:rPr>
              <w:t xml:space="preserve"> </w:t>
            </w:r>
            <w:r w:rsidR="00C141E8" w:rsidRPr="00E80B31">
              <w:rPr>
                <w:rFonts w:ascii="Tahoma" w:hAnsi="Tahoma" w:cs="Tahoma"/>
              </w:rPr>
              <w:t>Konflikt interesów, kryptoreklama i public rel</w:t>
            </w:r>
            <w:r w:rsidR="00C141E8" w:rsidRPr="00E80B31">
              <w:rPr>
                <w:rFonts w:ascii="Tahoma" w:hAnsi="Tahoma" w:cs="Tahoma"/>
              </w:rPr>
              <w:t>a</w:t>
            </w:r>
            <w:r w:rsidR="00C141E8" w:rsidRPr="00E80B31">
              <w:rPr>
                <w:rFonts w:ascii="Tahoma" w:hAnsi="Tahoma" w:cs="Tahoma"/>
              </w:rPr>
              <w:t>tions</w:t>
            </w:r>
          </w:p>
        </w:tc>
      </w:tr>
    </w:tbl>
    <w:p w:rsidR="00077040" w:rsidRPr="00795B3B" w:rsidRDefault="00077040" w:rsidP="00441DF8">
      <w:pPr>
        <w:pStyle w:val="Podpunkty"/>
        <w:ind w:left="0"/>
        <w:rPr>
          <w:rFonts w:ascii="Tahoma" w:hAnsi="Tahoma" w:cs="Tahoma"/>
          <w:b w:val="0"/>
          <w:bCs w:val="0"/>
          <w:sz w:val="12"/>
          <w:szCs w:val="12"/>
        </w:rPr>
      </w:pPr>
    </w:p>
    <w:p w:rsidR="00077040" w:rsidRPr="00D465B9" w:rsidRDefault="00CF43B2" w:rsidP="004D3938">
      <w:pPr>
        <w:pStyle w:val="Podpunkty"/>
        <w:keepNext/>
        <w:ind w:left="0"/>
        <w:rPr>
          <w:rFonts w:ascii="Tahoma" w:hAnsi="Tahoma" w:cs="Tahoma"/>
          <w:smallCaps/>
        </w:rPr>
      </w:pPr>
      <w:r>
        <w:rPr>
          <w:rFonts w:ascii="Tahoma" w:hAnsi="Tahoma" w:cs="Tahoma"/>
          <w:smallCaps/>
        </w:rPr>
        <w:t>projekt</w:t>
      </w:r>
      <w:r w:rsidR="00077040" w:rsidRPr="00D465B9">
        <w:rPr>
          <w:rFonts w:ascii="Tahoma" w:hAnsi="Tahoma" w:cs="Tahoma"/>
          <w:smallCaps/>
        </w:rPr>
        <w:t xml:space="preserve"> </w:t>
      </w:r>
    </w:p>
    <w:tbl>
      <w:tblPr>
        <w:tblW w:w="9709" w:type="dxa"/>
        <w:tblInd w:w="-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141"/>
      </w:tblGrid>
      <w:tr w:rsidR="00077040" w:rsidRPr="0001795B" w:rsidTr="00406FD7">
        <w:trPr>
          <w:cantSplit/>
          <w:trHeight w:val="241"/>
        </w:trPr>
        <w:tc>
          <w:tcPr>
            <w:tcW w:w="568" w:type="dxa"/>
            <w:vMerge w:val="restart"/>
            <w:vAlign w:val="center"/>
          </w:tcPr>
          <w:p w:rsidR="00077040" w:rsidRPr="0001795B" w:rsidRDefault="00077040" w:rsidP="00406FD7">
            <w:pPr>
              <w:pStyle w:val="rdtytu"/>
              <w:spacing w:before="0" w:line="240" w:lineRule="auto"/>
              <w:ind w:left="-57" w:right="-57" w:firstLine="0"/>
              <w:jc w:val="center"/>
              <w:rPr>
                <w:rFonts w:ascii="Tahoma" w:hAnsi="Tahoma" w:cs="Tahoma"/>
                <w:smallCaps w:val="0"/>
              </w:rPr>
            </w:pPr>
            <w:r w:rsidRPr="0001795B">
              <w:rPr>
                <w:rFonts w:ascii="Tahoma" w:hAnsi="Tahoma" w:cs="Tahoma"/>
                <w:smallCaps w:val="0"/>
              </w:rPr>
              <w:t>Lp.</w:t>
            </w:r>
          </w:p>
        </w:tc>
        <w:tc>
          <w:tcPr>
            <w:tcW w:w="9141" w:type="dxa"/>
            <w:vMerge w:val="restart"/>
            <w:vAlign w:val="center"/>
          </w:tcPr>
          <w:p w:rsidR="00077040" w:rsidRPr="0001795B" w:rsidRDefault="00077040" w:rsidP="00406FD7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</w:rPr>
            </w:pPr>
            <w:r w:rsidRPr="0001795B">
              <w:rPr>
                <w:rFonts w:ascii="Tahoma" w:hAnsi="Tahoma" w:cs="Tahoma"/>
                <w:smallCaps w:val="0"/>
              </w:rPr>
              <w:t>Treści kształcenia realizowane w ramach ćwiczeń</w:t>
            </w:r>
          </w:p>
        </w:tc>
      </w:tr>
      <w:tr w:rsidR="00077040" w:rsidRPr="0001795B" w:rsidTr="00406FD7">
        <w:trPr>
          <w:cantSplit/>
          <w:trHeight w:val="241"/>
        </w:trPr>
        <w:tc>
          <w:tcPr>
            <w:tcW w:w="568" w:type="dxa"/>
            <w:vMerge/>
            <w:vAlign w:val="center"/>
          </w:tcPr>
          <w:p w:rsidR="00077040" w:rsidRPr="0001795B" w:rsidRDefault="00077040" w:rsidP="00406FD7">
            <w:pPr>
              <w:pStyle w:val="rdtytu"/>
              <w:spacing w:before="0" w:line="240" w:lineRule="auto"/>
              <w:ind w:left="-57" w:right="-57" w:firstLine="0"/>
              <w:jc w:val="center"/>
              <w:rPr>
                <w:rFonts w:ascii="Tahoma" w:hAnsi="Tahoma" w:cs="Tahoma"/>
                <w:smallCaps w:val="0"/>
              </w:rPr>
            </w:pPr>
          </w:p>
        </w:tc>
        <w:tc>
          <w:tcPr>
            <w:tcW w:w="9141" w:type="dxa"/>
            <w:vMerge/>
            <w:vAlign w:val="center"/>
          </w:tcPr>
          <w:p w:rsidR="00077040" w:rsidRPr="0001795B" w:rsidRDefault="00077040" w:rsidP="00406FD7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</w:rPr>
            </w:pPr>
          </w:p>
        </w:tc>
      </w:tr>
      <w:tr w:rsidR="00077040" w:rsidRPr="0001795B" w:rsidTr="00406FD7">
        <w:tc>
          <w:tcPr>
            <w:tcW w:w="568" w:type="dxa"/>
            <w:vAlign w:val="center"/>
          </w:tcPr>
          <w:p w:rsidR="00077040" w:rsidRPr="0001795B" w:rsidRDefault="00CF43B2" w:rsidP="00406FD7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bCs w:val="0"/>
                <w:smallCaps w:val="0"/>
              </w:rPr>
            </w:pPr>
            <w:r>
              <w:rPr>
                <w:rFonts w:ascii="Tahoma" w:hAnsi="Tahoma" w:cs="Tahoma"/>
                <w:b w:val="0"/>
                <w:bCs w:val="0"/>
                <w:smallCaps w:val="0"/>
              </w:rPr>
              <w:t>P1</w:t>
            </w:r>
          </w:p>
        </w:tc>
        <w:tc>
          <w:tcPr>
            <w:tcW w:w="9141" w:type="dxa"/>
            <w:vAlign w:val="center"/>
          </w:tcPr>
          <w:p w:rsidR="00077040" w:rsidRPr="00E80B31" w:rsidRDefault="00CF43B2" w:rsidP="00406FD7">
            <w:pPr>
              <w:pStyle w:val="wrubryce"/>
              <w:spacing w:before="0" w:after="0"/>
              <w:jc w:val="left"/>
              <w:rPr>
                <w:rFonts w:ascii="Tahoma" w:hAnsi="Tahoma" w:cs="Tahoma"/>
                <w:spacing w:val="-6"/>
              </w:rPr>
            </w:pPr>
            <w:r>
              <w:rPr>
                <w:rFonts w:ascii="Tahoma" w:hAnsi="Tahoma" w:cs="Tahoma"/>
                <w:spacing w:val="-6"/>
              </w:rPr>
              <w:t>Analiza przypadku rzeczywistej sytuacji dziennikarskiej pod kątem etyki mediów i komunikacji społecznej. Prezentacja projektu na forum grupy.</w:t>
            </w:r>
          </w:p>
        </w:tc>
      </w:tr>
    </w:tbl>
    <w:p w:rsidR="00077040" w:rsidRDefault="00077040" w:rsidP="004D3938">
      <w:pPr>
        <w:pStyle w:val="Podpunkty"/>
        <w:ind w:left="0"/>
        <w:rPr>
          <w:rFonts w:ascii="Tahoma" w:hAnsi="Tahoma" w:cs="Tahoma"/>
          <w:b w:val="0"/>
          <w:bCs w:val="0"/>
          <w:sz w:val="12"/>
          <w:szCs w:val="12"/>
        </w:rPr>
      </w:pPr>
    </w:p>
    <w:p w:rsidR="00077040" w:rsidRPr="00795B3B" w:rsidRDefault="00077040" w:rsidP="00441DF8">
      <w:pPr>
        <w:pStyle w:val="Podpunkty"/>
        <w:ind w:left="0"/>
        <w:rPr>
          <w:rFonts w:ascii="Tahoma" w:hAnsi="Tahoma" w:cs="Tahoma"/>
          <w:b w:val="0"/>
          <w:bCs w:val="0"/>
          <w:sz w:val="12"/>
          <w:szCs w:val="12"/>
        </w:rPr>
      </w:pPr>
    </w:p>
    <w:p w:rsidR="00077040" w:rsidRPr="00795B3B" w:rsidRDefault="00077040" w:rsidP="00441DF8">
      <w:pPr>
        <w:pStyle w:val="Podpunkty"/>
        <w:ind w:left="0"/>
        <w:rPr>
          <w:rFonts w:ascii="Tahoma" w:hAnsi="Tahoma" w:cs="Tahoma"/>
          <w:b w:val="0"/>
          <w:bCs w:val="0"/>
          <w:sz w:val="12"/>
          <w:szCs w:val="12"/>
        </w:rPr>
      </w:pPr>
    </w:p>
    <w:p w:rsidR="00077040" w:rsidRPr="00795B3B" w:rsidRDefault="00077040" w:rsidP="00441DF8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  <w:spacing w:val="-8"/>
        </w:rPr>
      </w:pPr>
      <w:r w:rsidRPr="00795B3B">
        <w:rPr>
          <w:rFonts w:ascii="Tahoma" w:hAnsi="Tahoma" w:cs="Tahoma"/>
          <w:spacing w:val="-8"/>
        </w:rPr>
        <w:t xml:space="preserve">Korelacja pomiędzy efektami </w:t>
      </w:r>
      <w:r w:rsidR="0049051A">
        <w:rPr>
          <w:rFonts w:ascii="Tahoma" w:hAnsi="Tahoma" w:cs="Tahoma"/>
          <w:spacing w:val="-8"/>
        </w:rPr>
        <w:t>uczenia się</w:t>
      </w:r>
      <w:r w:rsidRPr="00795B3B">
        <w:rPr>
          <w:rFonts w:ascii="Tahoma" w:hAnsi="Tahoma" w:cs="Tahoma"/>
          <w:spacing w:val="-8"/>
        </w:rPr>
        <w:t>, celami przedmiotu, a treściami kształcenia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261"/>
        <w:gridCol w:w="3260"/>
        <w:gridCol w:w="3260"/>
      </w:tblGrid>
      <w:tr w:rsidR="00077040" w:rsidRPr="00795B3B">
        <w:tc>
          <w:tcPr>
            <w:tcW w:w="3261" w:type="dxa"/>
          </w:tcPr>
          <w:p w:rsidR="00077040" w:rsidRPr="007E507A" w:rsidRDefault="00077040" w:rsidP="007E507A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</w:rPr>
            </w:pPr>
            <w:r w:rsidRPr="007E507A">
              <w:rPr>
                <w:rFonts w:ascii="Tahoma" w:hAnsi="Tahoma" w:cs="Tahoma"/>
                <w:smallCaps w:val="0"/>
              </w:rPr>
              <w:t xml:space="preserve">Efekt </w:t>
            </w:r>
            <w:r w:rsidR="0049051A">
              <w:rPr>
                <w:rFonts w:ascii="Tahoma" w:hAnsi="Tahoma" w:cs="Tahoma"/>
                <w:smallCaps w:val="0"/>
              </w:rPr>
              <w:t>uczenia się</w:t>
            </w:r>
          </w:p>
        </w:tc>
        <w:tc>
          <w:tcPr>
            <w:tcW w:w="3260" w:type="dxa"/>
          </w:tcPr>
          <w:p w:rsidR="00077040" w:rsidRPr="007E507A" w:rsidRDefault="00077040" w:rsidP="007E507A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</w:rPr>
            </w:pPr>
            <w:r w:rsidRPr="007E507A">
              <w:rPr>
                <w:rFonts w:ascii="Tahoma" w:hAnsi="Tahoma" w:cs="Tahoma"/>
                <w:smallCaps w:val="0"/>
              </w:rPr>
              <w:t>Cele przedmiotu</w:t>
            </w:r>
          </w:p>
        </w:tc>
        <w:tc>
          <w:tcPr>
            <w:tcW w:w="3260" w:type="dxa"/>
          </w:tcPr>
          <w:p w:rsidR="00077040" w:rsidRPr="007E507A" w:rsidRDefault="00077040" w:rsidP="007E507A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</w:rPr>
            </w:pPr>
            <w:r w:rsidRPr="007E507A">
              <w:rPr>
                <w:rFonts w:ascii="Tahoma" w:hAnsi="Tahoma" w:cs="Tahoma"/>
                <w:smallCaps w:val="0"/>
              </w:rPr>
              <w:t>Treści kształcenia</w:t>
            </w:r>
          </w:p>
        </w:tc>
      </w:tr>
      <w:tr w:rsidR="00BB3C45" w:rsidRPr="00795B3B">
        <w:tc>
          <w:tcPr>
            <w:tcW w:w="3261" w:type="dxa"/>
            <w:vAlign w:val="center"/>
          </w:tcPr>
          <w:p w:rsidR="00BB3C45" w:rsidRPr="007E507A" w:rsidRDefault="00BB3C45" w:rsidP="00406FD7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 w:rsidRPr="007E507A">
              <w:rPr>
                <w:rFonts w:ascii="Tahoma" w:hAnsi="Tahoma" w:cs="Tahoma"/>
              </w:rPr>
              <w:t>P_W01</w:t>
            </w:r>
          </w:p>
        </w:tc>
        <w:tc>
          <w:tcPr>
            <w:tcW w:w="3260" w:type="dxa"/>
            <w:vAlign w:val="center"/>
          </w:tcPr>
          <w:p w:rsidR="00BB3C45" w:rsidRPr="007E507A" w:rsidRDefault="00BB3C45" w:rsidP="00406FD7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 w:rsidRPr="007E507A">
              <w:rPr>
                <w:rFonts w:ascii="Tahoma" w:hAnsi="Tahoma" w:cs="Tahoma"/>
              </w:rPr>
              <w:t>C1, C2</w:t>
            </w:r>
          </w:p>
        </w:tc>
        <w:tc>
          <w:tcPr>
            <w:tcW w:w="3260" w:type="dxa"/>
            <w:vMerge w:val="restart"/>
            <w:vAlign w:val="center"/>
          </w:tcPr>
          <w:p w:rsidR="00BB3C45" w:rsidRPr="007E507A" w:rsidRDefault="00BB3C45" w:rsidP="00AE7BEA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W</w:t>
            </w:r>
            <w:r w:rsidRPr="007E507A">
              <w:rPr>
                <w:rFonts w:ascii="Tahoma" w:hAnsi="Tahoma" w:cs="Tahoma"/>
              </w:rPr>
              <w:t>1</w:t>
            </w:r>
            <w:r>
              <w:rPr>
                <w:rFonts w:ascii="Tahoma" w:hAnsi="Tahoma" w:cs="Tahoma"/>
              </w:rPr>
              <w:t>-W6</w:t>
            </w:r>
          </w:p>
        </w:tc>
      </w:tr>
      <w:tr w:rsidR="00BB3C45" w:rsidRPr="00795B3B">
        <w:tc>
          <w:tcPr>
            <w:tcW w:w="3261" w:type="dxa"/>
            <w:vAlign w:val="center"/>
          </w:tcPr>
          <w:p w:rsidR="00BB3C45" w:rsidRPr="007E507A" w:rsidRDefault="00BB3C45" w:rsidP="007E507A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P_W02</w:t>
            </w:r>
          </w:p>
        </w:tc>
        <w:tc>
          <w:tcPr>
            <w:tcW w:w="3260" w:type="dxa"/>
            <w:vAlign w:val="center"/>
          </w:tcPr>
          <w:p w:rsidR="00BB3C45" w:rsidRPr="007E507A" w:rsidRDefault="00BB3C45" w:rsidP="007E507A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 w:rsidRPr="007E507A">
              <w:rPr>
                <w:rFonts w:ascii="Tahoma" w:hAnsi="Tahoma" w:cs="Tahoma"/>
              </w:rPr>
              <w:t>C1, C2</w:t>
            </w:r>
          </w:p>
        </w:tc>
        <w:tc>
          <w:tcPr>
            <w:tcW w:w="3260" w:type="dxa"/>
            <w:vMerge/>
            <w:vAlign w:val="center"/>
          </w:tcPr>
          <w:p w:rsidR="00BB3C45" w:rsidRPr="007E507A" w:rsidRDefault="00BB3C45" w:rsidP="007E507A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</w:p>
        </w:tc>
      </w:tr>
      <w:tr w:rsidR="00077040" w:rsidRPr="00795B3B">
        <w:tc>
          <w:tcPr>
            <w:tcW w:w="3261" w:type="dxa"/>
            <w:vAlign w:val="center"/>
          </w:tcPr>
          <w:p w:rsidR="00077040" w:rsidRPr="007E507A" w:rsidRDefault="00077040" w:rsidP="007E507A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 w:rsidRPr="007E507A">
              <w:rPr>
                <w:rFonts w:ascii="Tahoma" w:hAnsi="Tahoma" w:cs="Tahoma"/>
              </w:rPr>
              <w:t>P_U01</w:t>
            </w:r>
          </w:p>
        </w:tc>
        <w:tc>
          <w:tcPr>
            <w:tcW w:w="3260" w:type="dxa"/>
            <w:vAlign w:val="center"/>
          </w:tcPr>
          <w:p w:rsidR="00077040" w:rsidRPr="007E507A" w:rsidRDefault="00077040" w:rsidP="007E507A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 w:rsidRPr="007E507A">
              <w:rPr>
                <w:rFonts w:ascii="Tahoma" w:hAnsi="Tahoma" w:cs="Tahoma"/>
              </w:rPr>
              <w:t>C1-C3</w:t>
            </w:r>
          </w:p>
        </w:tc>
        <w:tc>
          <w:tcPr>
            <w:tcW w:w="3260" w:type="dxa"/>
            <w:vAlign w:val="center"/>
          </w:tcPr>
          <w:p w:rsidR="00077040" w:rsidRPr="007E507A" w:rsidRDefault="00BB3C45" w:rsidP="007E507A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P1</w:t>
            </w:r>
          </w:p>
        </w:tc>
      </w:tr>
      <w:tr w:rsidR="00077040" w:rsidRPr="00795B3B">
        <w:tc>
          <w:tcPr>
            <w:tcW w:w="3261" w:type="dxa"/>
            <w:vAlign w:val="center"/>
          </w:tcPr>
          <w:p w:rsidR="00077040" w:rsidRPr="007E507A" w:rsidRDefault="00077040" w:rsidP="007E507A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 w:rsidRPr="007E507A">
              <w:rPr>
                <w:rFonts w:ascii="Tahoma" w:hAnsi="Tahoma" w:cs="Tahoma"/>
              </w:rPr>
              <w:t>P_U02</w:t>
            </w:r>
          </w:p>
        </w:tc>
        <w:tc>
          <w:tcPr>
            <w:tcW w:w="3260" w:type="dxa"/>
            <w:vAlign w:val="center"/>
          </w:tcPr>
          <w:p w:rsidR="00077040" w:rsidRPr="007E507A" w:rsidRDefault="00077040" w:rsidP="007E507A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 w:rsidRPr="007E507A">
              <w:rPr>
                <w:rFonts w:ascii="Tahoma" w:hAnsi="Tahoma" w:cs="Tahoma"/>
              </w:rPr>
              <w:t>C1-C3</w:t>
            </w:r>
          </w:p>
        </w:tc>
        <w:tc>
          <w:tcPr>
            <w:tcW w:w="3260" w:type="dxa"/>
            <w:vAlign w:val="center"/>
          </w:tcPr>
          <w:p w:rsidR="00077040" w:rsidRPr="007E507A" w:rsidRDefault="00BB3C45" w:rsidP="00AE7BEA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P1</w:t>
            </w:r>
          </w:p>
        </w:tc>
      </w:tr>
      <w:tr w:rsidR="00077040" w:rsidRPr="00795B3B">
        <w:tc>
          <w:tcPr>
            <w:tcW w:w="3261" w:type="dxa"/>
            <w:vAlign w:val="center"/>
          </w:tcPr>
          <w:p w:rsidR="00077040" w:rsidRPr="007E507A" w:rsidRDefault="00077040" w:rsidP="007E507A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 w:rsidRPr="007E507A">
              <w:rPr>
                <w:rFonts w:ascii="Tahoma" w:hAnsi="Tahoma" w:cs="Tahoma"/>
              </w:rPr>
              <w:t>P_K01</w:t>
            </w:r>
          </w:p>
        </w:tc>
        <w:tc>
          <w:tcPr>
            <w:tcW w:w="3260" w:type="dxa"/>
            <w:vAlign w:val="center"/>
          </w:tcPr>
          <w:p w:rsidR="00077040" w:rsidRPr="007E507A" w:rsidRDefault="00077040" w:rsidP="007E507A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 w:rsidRPr="007E507A">
              <w:rPr>
                <w:rFonts w:ascii="Tahoma" w:hAnsi="Tahoma" w:cs="Tahoma"/>
              </w:rPr>
              <w:t>C2-C3</w:t>
            </w:r>
          </w:p>
        </w:tc>
        <w:tc>
          <w:tcPr>
            <w:tcW w:w="3260" w:type="dxa"/>
            <w:vAlign w:val="center"/>
          </w:tcPr>
          <w:p w:rsidR="00077040" w:rsidRPr="007E507A" w:rsidRDefault="00BB3C45" w:rsidP="00AE7BEA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P1</w:t>
            </w:r>
          </w:p>
        </w:tc>
      </w:tr>
      <w:tr w:rsidR="00077040" w:rsidRPr="00795B3B">
        <w:tc>
          <w:tcPr>
            <w:tcW w:w="3261" w:type="dxa"/>
            <w:vAlign w:val="center"/>
          </w:tcPr>
          <w:p w:rsidR="00077040" w:rsidRPr="007E507A" w:rsidRDefault="00077040" w:rsidP="007E507A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 w:rsidRPr="007E507A">
              <w:rPr>
                <w:rFonts w:ascii="Tahoma" w:hAnsi="Tahoma" w:cs="Tahoma"/>
              </w:rPr>
              <w:t>P_K02</w:t>
            </w:r>
          </w:p>
        </w:tc>
        <w:tc>
          <w:tcPr>
            <w:tcW w:w="3260" w:type="dxa"/>
            <w:vAlign w:val="center"/>
          </w:tcPr>
          <w:p w:rsidR="00077040" w:rsidRPr="007E507A" w:rsidRDefault="00077040" w:rsidP="007E507A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 w:rsidRPr="007E507A">
              <w:rPr>
                <w:rFonts w:ascii="Tahoma" w:hAnsi="Tahoma" w:cs="Tahoma"/>
              </w:rPr>
              <w:t>C2-C3</w:t>
            </w:r>
          </w:p>
        </w:tc>
        <w:tc>
          <w:tcPr>
            <w:tcW w:w="3260" w:type="dxa"/>
            <w:vAlign w:val="center"/>
          </w:tcPr>
          <w:p w:rsidR="00077040" w:rsidRPr="007E507A" w:rsidRDefault="00BB3C45" w:rsidP="007E507A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P1</w:t>
            </w:r>
          </w:p>
        </w:tc>
      </w:tr>
    </w:tbl>
    <w:p w:rsidR="00077040" w:rsidRPr="00795B3B" w:rsidRDefault="00077040" w:rsidP="00441DF8">
      <w:pPr>
        <w:pStyle w:val="Podpunkty"/>
        <w:ind w:left="0"/>
        <w:rPr>
          <w:rFonts w:ascii="Tahoma" w:hAnsi="Tahoma" w:cs="Tahoma"/>
          <w:b w:val="0"/>
          <w:bCs w:val="0"/>
          <w:sz w:val="24"/>
          <w:szCs w:val="24"/>
        </w:rPr>
      </w:pPr>
    </w:p>
    <w:p w:rsidR="00077040" w:rsidRPr="00795B3B" w:rsidRDefault="00077040" w:rsidP="00441DF8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795B3B">
        <w:rPr>
          <w:rFonts w:ascii="Tahoma" w:hAnsi="Tahoma" w:cs="Tahoma"/>
        </w:rPr>
        <w:t xml:space="preserve">Metody weryfikacji efektów </w:t>
      </w:r>
      <w:r w:rsidR="0049051A">
        <w:rPr>
          <w:rFonts w:ascii="Tahoma" w:hAnsi="Tahoma" w:cs="Tahoma"/>
        </w:rPr>
        <w:t>uczenia się</w:t>
      </w:r>
      <w:r w:rsidRPr="00795B3B">
        <w:rPr>
          <w:rFonts w:ascii="Tahoma" w:hAnsi="Tahoma" w:cs="Tahoma"/>
        </w:rPr>
        <w:t xml:space="preserve"> </w:t>
      </w:r>
      <w:r w:rsidRPr="00795B3B">
        <w:rPr>
          <w:rFonts w:ascii="Tahoma" w:hAnsi="Tahoma" w:cs="Tahoma"/>
          <w:b w:val="0"/>
          <w:bCs w:val="0"/>
          <w:sz w:val="20"/>
          <w:szCs w:val="20"/>
        </w:rPr>
        <w:t>(w odniesieniu do poszczególnych efektów)</w:t>
      </w:r>
    </w:p>
    <w:tbl>
      <w:tblPr>
        <w:tblW w:w="9781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418"/>
        <w:gridCol w:w="5103"/>
        <w:gridCol w:w="3260"/>
      </w:tblGrid>
      <w:tr w:rsidR="00077040" w:rsidRPr="00795B3B">
        <w:tc>
          <w:tcPr>
            <w:tcW w:w="1418" w:type="dxa"/>
            <w:vAlign w:val="center"/>
          </w:tcPr>
          <w:p w:rsidR="00077040" w:rsidRPr="007E507A" w:rsidRDefault="00077040" w:rsidP="007E507A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</w:rPr>
            </w:pPr>
            <w:r w:rsidRPr="007E507A">
              <w:rPr>
                <w:rFonts w:ascii="Tahoma" w:hAnsi="Tahoma" w:cs="Tahoma"/>
                <w:smallCaps w:val="0"/>
              </w:rPr>
              <w:t xml:space="preserve">Efekt </w:t>
            </w:r>
            <w:r w:rsidR="0049051A">
              <w:rPr>
                <w:rFonts w:ascii="Tahoma" w:hAnsi="Tahoma" w:cs="Tahoma"/>
                <w:smallCaps w:val="0"/>
              </w:rPr>
              <w:t>ucz</w:t>
            </w:r>
            <w:r w:rsidR="0049051A">
              <w:rPr>
                <w:rFonts w:ascii="Tahoma" w:hAnsi="Tahoma" w:cs="Tahoma"/>
                <w:smallCaps w:val="0"/>
              </w:rPr>
              <w:t>e</w:t>
            </w:r>
            <w:r w:rsidR="0049051A">
              <w:rPr>
                <w:rFonts w:ascii="Tahoma" w:hAnsi="Tahoma" w:cs="Tahoma"/>
                <w:smallCaps w:val="0"/>
              </w:rPr>
              <w:t>nia się</w:t>
            </w:r>
          </w:p>
        </w:tc>
        <w:tc>
          <w:tcPr>
            <w:tcW w:w="5103" w:type="dxa"/>
            <w:vAlign w:val="center"/>
          </w:tcPr>
          <w:p w:rsidR="00077040" w:rsidRPr="007E507A" w:rsidRDefault="00077040" w:rsidP="007E507A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</w:rPr>
            </w:pPr>
            <w:r w:rsidRPr="007E507A">
              <w:rPr>
                <w:rFonts w:ascii="Tahoma" w:hAnsi="Tahoma" w:cs="Tahoma"/>
                <w:smallCaps w:val="0"/>
              </w:rPr>
              <w:t>Metoda oceny</w:t>
            </w:r>
          </w:p>
        </w:tc>
        <w:tc>
          <w:tcPr>
            <w:tcW w:w="3260" w:type="dxa"/>
            <w:vAlign w:val="center"/>
          </w:tcPr>
          <w:p w:rsidR="00077040" w:rsidRPr="007E507A" w:rsidRDefault="00077040" w:rsidP="007E507A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</w:rPr>
            </w:pPr>
            <w:r w:rsidRPr="007E507A">
              <w:rPr>
                <w:rFonts w:ascii="Tahoma" w:hAnsi="Tahoma" w:cs="Tahoma"/>
                <w:smallCaps w:val="0"/>
              </w:rPr>
              <w:t>Forma zajęć, w ramach której następuje weryfikacja efektu</w:t>
            </w:r>
          </w:p>
        </w:tc>
      </w:tr>
      <w:tr w:rsidR="00720E69" w:rsidRPr="00795B3B">
        <w:tc>
          <w:tcPr>
            <w:tcW w:w="1418" w:type="dxa"/>
            <w:vAlign w:val="center"/>
          </w:tcPr>
          <w:p w:rsidR="00720E69" w:rsidRPr="007E507A" w:rsidRDefault="00720E69" w:rsidP="007E507A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 w:rsidRPr="007E507A">
              <w:rPr>
                <w:rFonts w:ascii="Tahoma" w:hAnsi="Tahoma" w:cs="Tahoma"/>
              </w:rPr>
              <w:t>P_W01</w:t>
            </w:r>
          </w:p>
        </w:tc>
        <w:tc>
          <w:tcPr>
            <w:tcW w:w="5103" w:type="dxa"/>
            <w:vMerge w:val="restart"/>
            <w:vAlign w:val="center"/>
          </w:tcPr>
          <w:p w:rsidR="00720E69" w:rsidRPr="007E507A" w:rsidRDefault="00720E69" w:rsidP="007E507A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bCs w:val="0"/>
                <w:sz w:val="20"/>
                <w:szCs w:val="20"/>
              </w:rPr>
            </w:pPr>
            <w:r>
              <w:rPr>
                <w:rFonts w:ascii="Tahoma" w:hAnsi="Tahoma" w:cs="Tahoma"/>
                <w:b w:val="0"/>
                <w:bCs w:val="0"/>
                <w:sz w:val="20"/>
                <w:szCs w:val="20"/>
              </w:rPr>
              <w:t>Zaliczenie pisemne</w:t>
            </w:r>
          </w:p>
        </w:tc>
        <w:tc>
          <w:tcPr>
            <w:tcW w:w="3260" w:type="dxa"/>
            <w:vMerge w:val="restart"/>
            <w:vAlign w:val="center"/>
          </w:tcPr>
          <w:p w:rsidR="00720E69" w:rsidRPr="007E507A" w:rsidRDefault="00720E69" w:rsidP="007E507A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bCs w:val="0"/>
                <w:sz w:val="20"/>
                <w:szCs w:val="20"/>
              </w:rPr>
            </w:pPr>
            <w:r>
              <w:rPr>
                <w:rFonts w:ascii="Tahoma" w:hAnsi="Tahoma" w:cs="Tahoma"/>
                <w:b w:val="0"/>
                <w:bCs w:val="0"/>
                <w:sz w:val="20"/>
                <w:szCs w:val="20"/>
              </w:rPr>
              <w:t>Wykład</w:t>
            </w:r>
          </w:p>
        </w:tc>
      </w:tr>
      <w:tr w:rsidR="00720E69" w:rsidRPr="00795B3B">
        <w:tc>
          <w:tcPr>
            <w:tcW w:w="1418" w:type="dxa"/>
            <w:vAlign w:val="center"/>
          </w:tcPr>
          <w:p w:rsidR="00720E69" w:rsidRPr="007E507A" w:rsidRDefault="00720E69" w:rsidP="007E507A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P_W02</w:t>
            </w:r>
          </w:p>
        </w:tc>
        <w:tc>
          <w:tcPr>
            <w:tcW w:w="5103" w:type="dxa"/>
            <w:vMerge/>
            <w:vAlign w:val="center"/>
          </w:tcPr>
          <w:p w:rsidR="00720E69" w:rsidRPr="007E507A" w:rsidRDefault="00720E69" w:rsidP="007E507A">
            <w:pPr>
              <w:spacing w:after="0" w:line="240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3260" w:type="dxa"/>
            <w:vMerge/>
            <w:vAlign w:val="center"/>
          </w:tcPr>
          <w:p w:rsidR="00720E69" w:rsidRPr="007E507A" w:rsidRDefault="00720E69" w:rsidP="007E507A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bCs w:val="0"/>
                <w:sz w:val="20"/>
                <w:szCs w:val="20"/>
              </w:rPr>
            </w:pPr>
          </w:p>
        </w:tc>
      </w:tr>
      <w:tr w:rsidR="00720E69" w:rsidRPr="00795B3B">
        <w:tc>
          <w:tcPr>
            <w:tcW w:w="1418" w:type="dxa"/>
            <w:vAlign w:val="center"/>
          </w:tcPr>
          <w:p w:rsidR="00720E69" w:rsidRPr="007E507A" w:rsidRDefault="00720E69" w:rsidP="007E507A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 w:rsidRPr="007E507A">
              <w:rPr>
                <w:rFonts w:ascii="Tahoma" w:hAnsi="Tahoma" w:cs="Tahoma"/>
              </w:rPr>
              <w:t>P_U01</w:t>
            </w:r>
          </w:p>
        </w:tc>
        <w:tc>
          <w:tcPr>
            <w:tcW w:w="5103" w:type="dxa"/>
            <w:vMerge w:val="restart"/>
            <w:vAlign w:val="center"/>
          </w:tcPr>
          <w:p w:rsidR="00720E69" w:rsidRPr="00720E69" w:rsidRDefault="00720E69" w:rsidP="007E507A">
            <w:pPr>
              <w:spacing w:after="0" w:line="240" w:lineRule="auto"/>
              <w:rPr>
                <w:rFonts w:ascii="Tahoma" w:hAnsi="Tahoma" w:cs="Tahoma"/>
                <w:bCs/>
                <w:sz w:val="20"/>
                <w:szCs w:val="20"/>
              </w:rPr>
            </w:pPr>
            <w:r w:rsidRPr="00720E69">
              <w:rPr>
                <w:rFonts w:ascii="Tahoma" w:hAnsi="Tahoma" w:cs="Tahoma"/>
                <w:bCs/>
                <w:sz w:val="20"/>
                <w:szCs w:val="20"/>
              </w:rPr>
              <w:t>Praca pisemna</w:t>
            </w:r>
          </w:p>
        </w:tc>
        <w:tc>
          <w:tcPr>
            <w:tcW w:w="3260" w:type="dxa"/>
            <w:vMerge w:val="restart"/>
            <w:vAlign w:val="center"/>
          </w:tcPr>
          <w:p w:rsidR="00720E69" w:rsidRPr="007E507A" w:rsidRDefault="00720E69" w:rsidP="007E507A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bCs w:val="0"/>
                <w:sz w:val="20"/>
                <w:szCs w:val="20"/>
              </w:rPr>
            </w:pPr>
            <w:r>
              <w:rPr>
                <w:rFonts w:ascii="Tahoma" w:hAnsi="Tahoma" w:cs="Tahoma"/>
                <w:b w:val="0"/>
                <w:bCs w:val="0"/>
                <w:sz w:val="20"/>
                <w:szCs w:val="20"/>
              </w:rPr>
              <w:t>Projekt</w:t>
            </w:r>
          </w:p>
        </w:tc>
      </w:tr>
      <w:tr w:rsidR="00720E69" w:rsidRPr="00795B3B">
        <w:tc>
          <w:tcPr>
            <w:tcW w:w="1418" w:type="dxa"/>
            <w:vAlign w:val="center"/>
          </w:tcPr>
          <w:p w:rsidR="00720E69" w:rsidRPr="007E507A" w:rsidRDefault="00720E69" w:rsidP="007E507A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 w:rsidRPr="007E507A">
              <w:rPr>
                <w:rFonts w:ascii="Tahoma" w:hAnsi="Tahoma" w:cs="Tahoma"/>
              </w:rPr>
              <w:t>P_U02</w:t>
            </w:r>
          </w:p>
        </w:tc>
        <w:tc>
          <w:tcPr>
            <w:tcW w:w="5103" w:type="dxa"/>
            <w:vMerge/>
          </w:tcPr>
          <w:p w:rsidR="00720E69" w:rsidRPr="007E507A" w:rsidRDefault="00720E69" w:rsidP="007E507A">
            <w:pPr>
              <w:spacing w:after="0" w:line="240" w:lineRule="auto"/>
              <w:rPr>
                <w:rFonts w:ascii="Tahoma" w:hAnsi="Tahoma" w:cs="Tahoma"/>
              </w:rPr>
            </w:pPr>
          </w:p>
        </w:tc>
        <w:tc>
          <w:tcPr>
            <w:tcW w:w="3260" w:type="dxa"/>
            <w:vMerge/>
            <w:vAlign w:val="center"/>
          </w:tcPr>
          <w:p w:rsidR="00720E69" w:rsidRPr="007E507A" w:rsidRDefault="00720E69" w:rsidP="007E507A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bCs w:val="0"/>
                <w:sz w:val="20"/>
                <w:szCs w:val="20"/>
              </w:rPr>
            </w:pPr>
          </w:p>
        </w:tc>
      </w:tr>
      <w:tr w:rsidR="00720E69" w:rsidRPr="00795B3B">
        <w:tc>
          <w:tcPr>
            <w:tcW w:w="1418" w:type="dxa"/>
            <w:vAlign w:val="center"/>
          </w:tcPr>
          <w:p w:rsidR="00720E69" w:rsidRPr="007E507A" w:rsidRDefault="00720E69" w:rsidP="007E507A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 w:rsidRPr="007E507A">
              <w:rPr>
                <w:rFonts w:ascii="Tahoma" w:hAnsi="Tahoma" w:cs="Tahoma"/>
              </w:rPr>
              <w:t>P_K01</w:t>
            </w:r>
          </w:p>
        </w:tc>
        <w:tc>
          <w:tcPr>
            <w:tcW w:w="5103" w:type="dxa"/>
            <w:vMerge/>
          </w:tcPr>
          <w:p w:rsidR="00720E69" w:rsidRPr="007E507A" w:rsidRDefault="00720E69" w:rsidP="007E507A">
            <w:pPr>
              <w:spacing w:after="0" w:line="240" w:lineRule="auto"/>
              <w:rPr>
                <w:rFonts w:ascii="Tahoma" w:hAnsi="Tahoma" w:cs="Tahoma"/>
              </w:rPr>
            </w:pPr>
          </w:p>
        </w:tc>
        <w:tc>
          <w:tcPr>
            <w:tcW w:w="3260" w:type="dxa"/>
            <w:vMerge/>
            <w:vAlign w:val="center"/>
          </w:tcPr>
          <w:p w:rsidR="00720E69" w:rsidRPr="007E507A" w:rsidRDefault="00720E69" w:rsidP="007E507A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bCs w:val="0"/>
                <w:sz w:val="20"/>
                <w:szCs w:val="20"/>
              </w:rPr>
            </w:pPr>
          </w:p>
        </w:tc>
      </w:tr>
      <w:tr w:rsidR="00720E69" w:rsidRPr="00795B3B">
        <w:tc>
          <w:tcPr>
            <w:tcW w:w="1418" w:type="dxa"/>
            <w:vAlign w:val="center"/>
          </w:tcPr>
          <w:p w:rsidR="00720E69" w:rsidRPr="007E507A" w:rsidRDefault="00720E69" w:rsidP="007E507A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 w:rsidRPr="007E507A">
              <w:rPr>
                <w:rFonts w:ascii="Tahoma" w:hAnsi="Tahoma" w:cs="Tahoma"/>
              </w:rPr>
              <w:t>P_K02</w:t>
            </w:r>
          </w:p>
        </w:tc>
        <w:tc>
          <w:tcPr>
            <w:tcW w:w="5103" w:type="dxa"/>
            <w:vMerge/>
          </w:tcPr>
          <w:p w:rsidR="00720E69" w:rsidRPr="007E507A" w:rsidRDefault="00720E69" w:rsidP="007E507A">
            <w:pPr>
              <w:spacing w:after="0" w:line="240" w:lineRule="auto"/>
              <w:rPr>
                <w:rFonts w:ascii="Tahoma" w:hAnsi="Tahoma" w:cs="Tahoma"/>
              </w:rPr>
            </w:pPr>
          </w:p>
        </w:tc>
        <w:tc>
          <w:tcPr>
            <w:tcW w:w="3260" w:type="dxa"/>
            <w:vMerge/>
            <w:vAlign w:val="center"/>
          </w:tcPr>
          <w:p w:rsidR="00720E69" w:rsidRPr="007E507A" w:rsidRDefault="00720E69" w:rsidP="007E507A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bCs w:val="0"/>
                <w:sz w:val="20"/>
                <w:szCs w:val="20"/>
              </w:rPr>
            </w:pPr>
          </w:p>
        </w:tc>
      </w:tr>
    </w:tbl>
    <w:p w:rsidR="00077040" w:rsidRPr="00795B3B" w:rsidRDefault="00077040" w:rsidP="00441DF8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795B3B">
        <w:rPr>
          <w:rFonts w:ascii="Tahoma" w:hAnsi="Tahoma" w:cs="Tahoma"/>
        </w:rPr>
        <w:lastRenderedPageBreak/>
        <w:t xml:space="preserve">Kryteria oceny osiągniętych efektów </w:t>
      </w:r>
      <w:r w:rsidR="0049051A">
        <w:rPr>
          <w:rFonts w:ascii="Tahoma" w:hAnsi="Tahoma" w:cs="Tahoma"/>
        </w:rPr>
        <w:t>uczenia się</w:t>
      </w:r>
    </w:p>
    <w:tbl>
      <w:tblPr>
        <w:tblW w:w="9781" w:type="dxa"/>
        <w:tblInd w:w="-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35"/>
        <w:gridCol w:w="2126"/>
        <w:gridCol w:w="2126"/>
        <w:gridCol w:w="2126"/>
        <w:gridCol w:w="2268"/>
      </w:tblGrid>
      <w:tr w:rsidR="00077040" w:rsidRPr="00795B3B" w:rsidTr="004D3938">
        <w:trPr>
          <w:trHeight w:val="397"/>
        </w:trPr>
        <w:tc>
          <w:tcPr>
            <w:tcW w:w="1135" w:type="dxa"/>
            <w:vAlign w:val="center"/>
          </w:tcPr>
          <w:p w:rsidR="00077040" w:rsidRPr="00795B3B" w:rsidRDefault="00077040" w:rsidP="00441DF8">
            <w:pPr>
              <w:pStyle w:val="Nagwkitablic"/>
              <w:rPr>
                <w:rFonts w:ascii="Tahoma" w:hAnsi="Tahoma" w:cs="Tahoma"/>
              </w:rPr>
            </w:pPr>
            <w:r w:rsidRPr="00795B3B">
              <w:rPr>
                <w:rFonts w:ascii="Tahoma" w:hAnsi="Tahoma" w:cs="Tahoma"/>
              </w:rPr>
              <w:t>Efekt</w:t>
            </w:r>
          </w:p>
          <w:p w:rsidR="00077040" w:rsidRPr="00795B3B" w:rsidRDefault="0049051A" w:rsidP="00441DF8">
            <w:pPr>
              <w:pStyle w:val="Nagwkitablic"/>
              <w:ind w:left="-57" w:right="-57"/>
              <w:rPr>
                <w:rFonts w:ascii="Tahoma" w:hAnsi="Tahoma" w:cs="Tahoma"/>
                <w:spacing w:val="-6"/>
              </w:rPr>
            </w:pPr>
            <w:r>
              <w:rPr>
                <w:rFonts w:ascii="Tahoma" w:hAnsi="Tahoma" w:cs="Tahoma"/>
                <w:spacing w:val="-6"/>
              </w:rPr>
              <w:t>uczenia się</w:t>
            </w:r>
          </w:p>
        </w:tc>
        <w:tc>
          <w:tcPr>
            <w:tcW w:w="2126" w:type="dxa"/>
            <w:vAlign w:val="center"/>
          </w:tcPr>
          <w:p w:rsidR="00077040" w:rsidRPr="00795B3B" w:rsidRDefault="00077040" w:rsidP="00441DF8">
            <w:pPr>
              <w:pStyle w:val="Nagwkitablic"/>
              <w:rPr>
                <w:rFonts w:ascii="Tahoma" w:hAnsi="Tahoma" w:cs="Tahoma"/>
              </w:rPr>
            </w:pPr>
            <w:r w:rsidRPr="00795B3B">
              <w:rPr>
                <w:rFonts w:ascii="Tahoma" w:hAnsi="Tahoma" w:cs="Tahoma"/>
              </w:rPr>
              <w:t>Na ocenę 2</w:t>
            </w:r>
          </w:p>
          <w:p w:rsidR="00077040" w:rsidRPr="00795B3B" w:rsidRDefault="00077040" w:rsidP="00441DF8">
            <w:pPr>
              <w:pStyle w:val="Nagwkitablic"/>
              <w:rPr>
                <w:rFonts w:ascii="Tahoma" w:hAnsi="Tahoma" w:cs="Tahoma"/>
              </w:rPr>
            </w:pPr>
            <w:r w:rsidRPr="00795B3B">
              <w:rPr>
                <w:rFonts w:ascii="Tahoma" w:hAnsi="Tahoma" w:cs="Tahoma"/>
              </w:rPr>
              <w:t>student nie potrafi</w:t>
            </w:r>
          </w:p>
        </w:tc>
        <w:tc>
          <w:tcPr>
            <w:tcW w:w="2126" w:type="dxa"/>
            <w:vAlign w:val="center"/>
          </w:tcPr>
          <w:p w:rsidR="00077040" w:rsidRPr="00795B3B" w:rsidRDefault="00077040" w:rsidP="00441DF8">
            <w:pPr>
              <w:pStyle w:val="Nagwkitablic"/>
              <w:rPr>
                <w:rFonts w:ascii="Tahoma" w:hAnsi="Tahoma" w:cs="Tahoma"/>
              </w:rPr>
            </w:pPr>
            <w:r w:rsidRPr="00795B3B">
              <w:rPr>
                <w:rFonts w:ascii="Tahoma" w:hAnsi="Tahoma" w:cs="Tahoma"/>
              </w:rPr>
              <w:t>Na ocenę 3</w:t>
            </w:r>
          </w:p>
          <w:p w:rsidR="00077040" w:rsidRPr="00795B3B" w:rsidRDefault="00077040" w:rsidP="00441DF8">
            <w:pPr>
              <w:pStyle w:val="Nagwkitablic"/>
              <w:rPr>
                <w:rFonts w:ascii="Tahoma" w:hAnsi="Tahoma" w:cs="Tahoma"/>
              </w:rPr>
            </w:pPr>
            <w:r w:rsidRPr="00795B3B">
              <w:rPr>
                <w:rFonts w:ascii="Tahoma" w:hAnsi="Tahoma" w:cs="Tahoma"/>
              </w:rPr>
              <w:t>student potrafi</w:t>
            </w:r>
          </w:p>
        </w:tc>
        <w:tc>
          <w:tcPr>
            <w:tcW w:w="2126" w:type="dxa"/>
            <w:vAlign w:val="center"/>
          </w:tcPr>
          <w:p w:rsidR="00077040" w:rsidRPr="00795B3B" w:rsidRDefault="00077040" w:rsidP="00441DF8">
            <w:pPr>
              <w:pStyle w:val="Nagwkitablic"/>
              <w:rPr>
                <w:rFonts w:ascii="Tahoma" w:hAnsi="Tahoma" w:cs="Tahoma"/>
              </w:rPr>
            </w:pPr>
            <w:r w:rsidRPr="00795B3B">
              <w:rPr>
                <w:rFonts w:ascii="Tahoma" w:hAnsi="Tahoma" w:cs="Tahoma"/>
              </w:rPr>
              <w:t>Na ocenę 4</w:t>
            </w:r>
          </w:p>
          <w:p w:rsidR="00077040" w:rsidRPr="00795B3B" w:rsidRDefault="00077040" w:rsidP="00441DF8">
            <w:pPr>
              <w:pStyle w:val="Nagwkitablic"/>
              <w:rPr>
                <w:rFonts w:ascii="Tahoma" w:hAnsi="Tahoma" w:cs="Tahoma"/>
              </w:rPr>
            </w:pPr>
            <w:r w:rsidRPr="00795B3B">
              <w:rPr>
                <w:rFonts w:ascii="Tahoma" w:hAnsi="Tahoma" w:cs="Tahoma"/>
              </w:rPr>
              <w:t>student potrafi</w:t>
            </w:r>
          </w:p>
        </w:tc>
        <w:tc>
          <w:tcPr>
            <w:tcW w:w="2268" w:type="dxa"/>
            <w:vAlign w:val="center"/>
          </w:tcPr>
          <w:p w:rsidR="00077040" w:rsidRPr="00795B3B" w:rsidRDefault="00077040" w:rsidP="00441DF8">
            <w:pPr>
              <w:pStyle w:val="Nagwkitablic"/>
              <w:rPr>
                <w:rFonts w:ascii="Tahoma" w:hAnsi="Tahoma" w:cs="Tahoma"/>
              </w:rPr>
            </w:pPr>
            <w:r w:rsidRPr="00795B3B">
              <w:rPr>
                <w:rFonts w:ascii="Tahoma" w:hAnsi="Tahoma" w:cs="Tahoma"/>
              </w:rPr>
              <w:t>Na ocenę 5</w:t>
            </w:r>
          </w:p>
          <w:p w:rsidR="00077040" w:rsidRPr="00795B3B" w:rsidRDefault="00077040" w:rsidP="00441DF8">
            <w:pPr>
              <w:pStyle w:val="Nagwkitablic"/>
              <w:rPr>
                <w:rFonts w:ascii="Tahoma" w:hAnsi="Tahoma" w:cs="Tahoma"/>
              </w:rPr>
            </w:pPr>
            <w:r w:rsidRPr="00795B3B">
              <w:rPr>
                <w:rFonts w:ascii="Tahoma" w:hAnsi="Tahoma" w:cs="Tahoma"/>
              </w:rPr>
              <w:t>student potrafi</w:t>
            </w:r>
          </w:p>
        </w:tc>
      </w:tr>
      <w:tr w:rsidR="00077040" w:rsidRPr="00795B3B" w:rsidTr="004D3938">
        <w:tc>
          <w:tcPr>
            <w:tcW w:w="1135" w:type="dxa"/>
            <w:vAlign w:val="center"/>
          </w:tcPr>
          <w:p w:rsidR="00077040" w:rsidRPr="00795B3B" w:rsidRDefault="00077040" w:rsidP="00441DF8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795B3B">
              <w:rPr>
                <w:rFonts w:ascii="Tahoma" w:hAnsi="Tahoma" w:cs="Tahoma"/>
              </w:rPr>
              <w:t>P_W01</w:t>
            </w:r>
          </w:p>
        </w:tc>
        <w:tc>
          <w:tcPr>
            <w:tcW w:w="2126" w:type="dxa"/>
            <w:vAlign w:val="center"/>
          </w:tcPr>
          <w:p w:rsidR="00077040" w:rsidRPr="00795B3B" w:rsidRDefault="00077040" w:rsidP="00441DF8">
            <w:pPr>
              <w:pStyle w:val="wrubrycemn"/>
              <w:rPr>
                <w:rFonts w:ascii="Tahoma" w:hAnsi="Tahoma" w:cs="Tahoma"/>
                <w:sz w:val="20"/>
                <w:szCs w:val="20"/>
              </w:rPr>
            </w:pPr>
            <w:r w:rsidRPr="00795B3B">
              <w:rPr>
                <w:rFonts w:ascii="Tahoma" w:hAnsi="Tahoma" w:cs="Tahoma"/>
                <w:sz w:val="20"/>
                <w:szCs w:val="20"/>
              </w:rPr>
              <w:t>wymienić i krótko omówić podstawowych aktów normatywnych w zakresie etyki mediów i Internetu w Polsce oraz wynikające z nich pr</w:t>
            </w:r>
            <w:r w:rsidRPr="00795B3B">
              <w:rPr>
                <w:rFonts w:ascii="Tahoma" w:hAnsi="Tahoma" w:cs="Tahoma"/>
                <w:sz w:val="20"/>
                <w:szCs w:val="20"/>
              </w:rPr>
              <w:t>a</w:t>
            </w:r>
            <w:r w:rsidRPr="00795B3B">
              <w:rPr>
                <w:rFonts w:ascii="Tahoma" w:hAnsi="Tahoma" w:cs="Tahoma"/>
                <w:sz w:val="20"/>
                <w:szCs w:val="20"/>
              </w:rPr>
              <w:t>wa i obowiązki, zwi</w:t>
            </w:r>
            <w:r w:rsidRPr="00795B3B">
              <w:rPr>
                <w:rFonts w:ascii="Tahoma" w:hAnsi="Tahoma" w:cs="Tahoma"/>
                <w:sz w:val="20"/>
                <w:szCs w:val="20"/>
              </w:rPr>
              <w:t>ą</w:t>
            </w:r>
            <w:r w:rsidRPr="00795B3B">
              <w:rPr>
                <w:rFonts w:ascii="Tahoma" w:hAnsi="Tahoma" w:cs="Tahoma"/>
                <w:sz w:val="20"/>
                <w:szCs w:val="20"/>
              </w:rPr>
              <w:t>zane z wykonywaniem zawodu w obszarze mediów cyfrowych i komunikacji wizeru</w:t>
            </w:r>
            <w:r w:rsidRPr="00795B3B">
              <w:rPr>
                <w:rFonts w:ascii="Tahoma" w:hAnsi="Tahoma" w:cs="Tahoma"/>
                <w:sz w:val="20"/>
                <w:szCs w:val="20"/>
              </w:rPr>
              <w:t>n</w:t>
            </w:r>
            <w:r w:rsidRPr="00795B3B">
              <w:rPr>
                <w:rFonts w:ascii="Tahoma" w:hAnsi="Tahoma" w:cs="Tahoma"/>
                <w:sz w:val="20"/>
                <w:szCs w:val="20"/>
              </w:rPr>
              <w:t>kowej</w:t>
            </w:r>
          </w:p>
        </w:tc>
        <w:tc>
          <w:tcPr>
            <w:tcW w:w="2126" w:type="dxa"/>
            <w:vAlign w:val="center"/>
          </w:tcPr>
          <w:p w:rsidR="00077040" w:rsidRPr="00795B3B" w:rsidRDefault="00077040" w:rsidP="00441DF8">
            <w:pPr>
              <w:pStyle w:val="wrubrycemn"/>
              <w:rPr>
                <w:rFonts w:ascii="Tahoma" w:hAnsi="Tahoma" w:cs="Tahoma"/>
                <w:sz w:val="20"/>
                <w:szCs w:val="20"/>
              </w:rPr>
            </w:pPr>
            <w:r w:rsidRPr="00795B3B">
              <w:rPr>
                <w:rFonts w:ascii="Tahoma" w:hAnsi="Tahoma" w:cs="Tahoma"/>
                <w:sz w:val="20"/>
                <w:szCs w:val="20"/>
              </w:rPr>
              <w:t>wymienić i krótko omówić podstawowe akty normatywne w zakresie etyki mediów i Internetu w Polsce oraz wynikające z nich pr</w:t>
            </w:r>
            <w:r w:rsidRPr="00795B3B">
              <w:rPr>
                <w:rFonts w:ascii="Tahoma" w:hAnsi="Tahoma" w:cs="Tahoma"/>
                <w:sz w:val="20"/>
                <w:szCs w:val="20"/>
              </w:rPr>
              <w:t>a</w:t>
            </w:r>
            <w:r w:rsidRPr="00795B3B">
              <w:rPr>
                <w:rFonts w:ascii="Tahoma" w:hAnsi="Tahoma" w:cs="Tahoma"/>
                <w:sz w:val="20"/>
                <w:szCs w:val="20"/>
              </w:rPr>
              <w:t>wa i obowiązki, zwi</w:t>
            </w:r>
            <w:r w:rsidRPr="00795B3B">
              <w:rPr>
                <w:rFonts w:ascii="Tahoma" w:hAnsi="Tahoma" w:cs="Tahoma"/>
                <w:sz w:val="20"/>
                <w:szCs w:val="20"/>
              </w:rPr>
              <w:t>ą</w:t>
            </w:r>
            <w:r w:rsidRPr="00795B3B">
              <w:rPr>
                <w:rFonts w:ascii="Tahoma" w:hAnsi="Tahoma" w:cs="Tahoma"/>
                <w:sz w:val="20"/>
                <w:szCs w:val="20"/>
              </w:rPr>
              <w:t>zane z wykonywaniem zawodu w obszarze mediów cyfrowych i komunikacji wizeru</w:t>
            </w:r>
            <w:r w:rsidRPr="00795B3B">
              <w:rPr>
                <w:rFonts w:ascii="Tahoma" w:hAnsi="Tahoma" w:cs="Tahoma"/>
                <w:sz w:val="20"/>
                <w:szCs w:val="20"/>
              </w:rPr>
              <w:t>n</w:t>
            </w:r>
            <w:r w:rsidRPr="00795B3B">
              <w:rPr>
                <w:rFonts w:ascii="Tahoma" w:hAnsi="Tahoma" w:cs="Tahoma"/>
                <w:sz w:val="20"/>
                <w:szCs w:val="20"/>
              </w:rPr>
              <w:t>kowej</w:t>
            </w:r>
          </w:p>
        </w:tc>
        <w:tc>
          <w:tcPr>
            <w:tcW w:w="2126" w:type="dxa"/>
            <w:vAlign w:val="center"/>
          </w:tcPr>
          <w:p w:rsidR="00077040" w:rsidRPr="00795B3B" w:rsidRDefault="00077040" w:rsidP="00441DF8">
            <w:pPr>
              <w:pStyle w:val="wrubrycemn"/>
              <w:rPr>
                <w:rFonts w:ascii="Tahoma" w:hAnsi="Tahoma" w:cs="Tahoma"/>
                <w:spacing w:val="-6"/>
                <w:sz w:val="20"/>
                <w:szCs w:val="20"/>
              </w:rPr>
            </w:pPr>
            <w:r w:rsidRPr="00795B3B">
              <w:rPr>
                <w:rFonts w:ascii="Tahoma" w:hAnsi="Tahoma" w:cs="Tahoma"/>
                <w:sz w:val="20"/>
                <w:szCs w:val="20"/>
              </w:rPr>
              <w:t>wymienić i krótko omówić podstawowe akty normatywne w zakresie etyki mediów i Internetu w Polsce oraz wynikające z nich pr</w:t>
            </w:r>
            <w:r w:rsidRPr="00795B3B">
              <w:rPr>
                <w:rFonts w:ascii="Tahoma" w:hAnsi="Tahoma" w:cs="Tahoma"/>
                <w:sz w:val="20"/>
                <w:szCs w:val="20"/>
              </w:rPr>
              <w:t>a</w:t>
            </w:r>
            <w:r w:rsidRPr="00795B3B">
              <w:rPr>
                <w:rFonts w:ascii="Tahoma" w:hAnsi="Tahoma" w:cs="Tahoma"/>
                <w:sz w:val="20"/>
                <w:szCs w:val="20"/>
              </w:rPr>
              <w:t>wa i obowiązki, zwi</w:t>
            </w:r>
            <w:r w:rsidRPr="00795B3B">
              <w:rPr>
                <w:rFonts w:ascii="Tahoma" w:hAnsi="Tahoma" w:cs="Tahoma"/>
                <w:sz w:val="20"/>
                <w:szCs w:val="20"/>
              </w:rPr>
              <w:t>ą</w:t>
            </w:r>
            <w:r w:rsidRPr="00795B3B">
              <w:rPr>
                <w:rFonts w:ascii="Tahoma" w:hAnsi="Tahoma" w:cs="Tahoma"/>
                <w:sz w:val="20"/>
                <w:szCs w:val="20"/>
              </w:rPr>
              <w:t>zane z wykonywaniem zawodu w obszarze mediów cyfrowych i komunikacji wizeru</w:t>
            </w:r>
            <w:r w:rsidRPr="00795B3B">
              <w:rPr>
                <w:rFonts w:ascii="Tahoma" w:hAnsi="Tahoma" w:cs="Tahoma"/>
                <w:sz w:val="20"/>
                <w:szCs w:val="20"/>
              </w:rPr>
              <w:t>n</w:t>
            </w:r>
            <w:r w:rsidRPr="00795B3B">
              <w:rPr>
                <w:rFonts w:ascii="Tahoma" w:hAnsi="Tahoma" w:cs="Tahoma"/>
                <w:sz w:val="20"/>
                <w:szCs w:val="20"/>
              </w:rPr>
              <w:t>kowej – w odniesieniu do sytuacji typowych</w:t>
            </w:r>
          </w:p>
        </w:tc>
        <w:tc>
          <w:tcPr>
            <w:tcW w:w="2268" w:type="dxa"/>
            <w:vAlign w:val="center"/>
          </w:tcPr>
          <w:p w:rsidR="00077040" w:rsidRPr="00795B3B" w:rsidRDefault="00077040" w:rsidP="00441DF8">
            <w:pPr>
              <w:pStyle w:val="wrubrycemn"/>
              <w:rPr>
                <w:rFonts w:ascii="Tahoma" w:hAnsi="Tahoma" w:cs="Tahoma"/>
                <w:sz w:val="20"/>
                <w:szCs w:val="20"/>
              </w:rPr>
            </w:pPr>
            <w:r w:rsidRPr="00795B3B">
              <w:rPr>
                <w:rFonts w:ascii="Tahoma" w:hAnsi="Tahoma" w:cs="Tahoma"/>
                <w:sz w:val="20"/>
                <w:szCs w:val="20"/>
              </w:rPr>
              <w:t>wymienić i krótko om</w:t>
            </w:r>
            <w:r w:rsidRPr="00795B3B">
              <w:rPr>
                <w:rFonts w:ascii="Tahoma" w:hAnsi="Tahoma" w:cs="Tahoma"/>
                <w:sz w:val="20"/>
                <w:szCs w:val="20"/>
              </w:rPr>
              <w:t>ó</w:t>
            </w:r>
            <w:r w:rsidRPr="00795B3B">
              <w:rPr>
                <w:rFonts w:ascii="Tahoma" w:hAnsi="Tahoma" w:cs="Tahoma"/>
                <w:sz w:val="20"/>
                <w:szCs w:val="20"/>
              </w:rPr>
              <w:t>wić podstawowe akty normatywne w zakresie etyki mediów i Internetu w Polsce oraz wynikające z nich prawa i obowiązki, związane z wykonyw</w:t>
            </w:r>
            <w:r w:rsidRPr="00795B3B">
              <w:rPr>
                <w:rFonts w:ascii="Tahoma" w:hAnsi="Tahoma" w:cs="Tahoma"/>
                <w:sz w:val="20"/>
                <w:szCs w:val="20"/>
              </w:rPr>
              <w:t>a</w:t>
            </w:r>
            <w:r w:rsidRPr="00795B3B">
              <w:rPr>
                <w:rFonts w:ascii="Tahoma" w:hAnsi="Tahoma" w:cs="Tahoma"/>
                <w:sz w:val="20"/>
                <w:szCs w:val="20"/>
              </w:rPr>
              <w:t>niem zawodu w obszarze mediów cyfrowych i komunikacji wizerunk</w:t>
            </w:r>
            <w:r w:rsidRPr="00795B3B">
              <w:rPr>
                <w:rFonts w:ascii="Tahoma" w:hAnsi="Tahoma" w:cs="Tahoma"/>
                <w:sz w:val="20"/>
                <w:szCs w:val="20"/>
              </w:rPr>
              <w:t>o</w:t>
            </w:r>
            <w:r w:rsidRPr="00795B3B">
              <w:rPr>
                <w:rFonts w:ascii="Tahoma" w:hAnsi="Tahoma" w:cs="Tahoma"/>
                <w:sz w:val="20"/>
                <w:szCs w:val="20"/>
              </w:rPr>
              <w:t>wej – w odniesieniu do sytuacji nietypowych</w:t>
            </w:r>
          </w:p>
        </w:tc>
      </w:tr>
      <w:tr w:rsidR="00077040" w:rsidRPr="0001795B" w:rsidTr="004D3938">
        <w:tc>
          <w:tcPr>
            <w:tcW w:w="1135" w:type="dxa"/>
            <w:vAlign w:val="center"/>
          </w:tcPr>
          <w:p w:rsidR="00077040" w:rsidRPr="0001795B" w:rsidRDefault="00077040" w:rsidP="00406FD7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P_W</w:t>
            </w:r>
            <w:r>
              <w:rPr>
                <w:rFonts w:ascii="Tahoma" w:hAnsi="Tahoma" w:cs="Tahoma"/>
              </w:rPr>
              <w:t>0</w:t>
            </w:r>
            <w:r w:rsidRPr="0001795B">
              <w:rPr>
                <w:rFonts w:ascii="Tahoma" w:hAnsi="Tahoma" w:cs="Tahoma"/>
              </w:rPr>
              <w:t>2</w:t>
            </w:r>
          </w:p>
        </w:tc>
        <w:tc>
          <w:tcPr>
            <w:tcW w:w="2126" w:type="dxa"/>
            <w:vAlign w:val="center"/>
          </w:tcPr>
          <w:p w:rsidR="00077040" w:rsidRPr="0001795B" w:rsidRDefault="00077040" w:rsidP="00406FD7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wymienić </w:t>
            </w:r>
            <w:r w:rsidRPr="007526F1">
              <w:rPr>
                <w:rFonts w:ascii="Tahoma" w:hAnsi="Tahoma" w:cs="Tahoma"/>
              </w:rPr>
              <w:t>główn</w:t>
            </w:r>
            <w:r>
              <w:rPr>
                <w:rFonts w:ascii="Tahoma" w:hAnsi="Tahoma" w:cs="Tahoma"/>
              </w:rPr>
              <w:t>ych</w:t>
            </w:r>
            <w:r w:rsidRPr="007526F1">
              <w:rPr>
                <w:rFonts w:ascii="Tahoma" w:hAnsi="Tahoma" w:cs="Tahoma"/>
              </w:rPr>
              <w:t xml:space="preserve"> kodeks</w:t>
            </w:r>
            <w:r>
              <w:rPr>
                <w:rFonts w:ascii="Tahoma" w:hAnsi="Tahoma" w:cs="Tahoma"/>
              </w:rPr>
              <w:t>ów</w:t>
            </w:r>
            <w:r w:rsidRPr="007526F1">
              <w:rPr>
                <w:rFonts w:ascii="Tahoma" w:hAnsi="Tahoma" w:cs="Tahoma"/>
              </w:rPr>
              <w:t xml:space="preserve"> ety</w:t>
            </w:r>
            <w:r>
              <w:rPr>
                <w:rFonts w:ascii="Tahoma" w:hAnsi="Tahoma" w:cs="Tahoma"/>
              </w:rPr>
              <w:t>ki</w:t>
            </w:r>
            <w:r w:rsidRPr="007526F1">
              <w:rPr>
                <w:rFonts w:ascii="Tahoma" w:hAnsi="Tahoma" w:cs="Tahoma"/>
              </w:rPr>
              <w:t xml:space="preserve"> dzie</w:t>
            </w:r>
            <w:r w:rsidRPr="007526F1">
              <w:rPr>
                <w:rFonts w:ascii="Tahoma" w:hAnsi="Tahoma" w:cs="Tahoma"/>
              </w:rPr>
              <w:t>n</w:t>
            </w:r>
            <w:r w:rsidRPr="007526F1">
              <w:rPr>
                <w:rFonts w:ascii="Tahoma" w:hAnsi="Tahoma" w:cs="Tahoma"/>
              </w:rPr>
              <w:t>nikars</w:t>
            </w:r>
            <w:r>
              <w:rPr>
                <w:rFonts w:ascii="Tahoma" w:hAnsi="Tahoma" w:cs="Tahoma"/>
              </w:rPr>
              <w:t>k</w:t>
            </w:r>
            <w:r w:rsidRPr="007526F1">
              <w:rPr>
                <w:rFonts w:ascii="Tahoma" w:hAnsi="Tahoma" w:cs="Tahoma"/>
              </w:rPr>
              <w:t>ie</w:t>
            </w:r>
            <w:r>
              <w:rPr>
                <w:rFonts w:ascii="Tahoma" w:hAnsi="Tahoma" w:cs="Tahoma"/>
              </w:rPr>
              <w:t>j i ich głó</w:t>
            </w:r>
            <w:r>
              <w:rPr>
                <w:rFonts w:ascii="Tahoma" w:hAnsi="Tahoma" w:cs="Tahoma"/>
              </w:rPr>
              <w:t>w</w:t>
            </w:r>
            <w:r>
              <w:rPr>
                <w:rFonts w:ascii="Tahoma" w:hAnsi="Tahoma" w:cs="Tahoma"/>
              </w:rPr>
              <w:t>nych elementów</w:t>
            </w:r>
          </w:p>
        </w:tc>
        <w:tc>
          <w:tcPr>
            <w:tcW w:w="2126" w:type="dxa"/>
            <w:vAlign w:val="center"/>
          </w:tcPr>
          <w:p w:rsidR="00077040" w:rsidRPr="0001795B" w:rsidRDefault="00077040" w:rsidP="00406FD7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wymienić co najmniej 50%</w:t>
            </w:r>
            <w:r w:rsidRPr="007526F1">
              <w:rPr>
                <w:rFonts w:ascii="Tahoma" w:hAnsi="Tahoma" w:cs="Tahoma"/>
              </w:rPr>
              <w:t xml:space="preserve"> </w:t>
            </w:r>
            <w:r>
              <w:rPr>
                <w:rFonts w:ascii="Tahoma" w:hAnsi="Tahoma" w:cs="Tahoma"/>
              </w:rPr>
              <w:t>omawianych</w:t>
            </w:r>
            <w:r w:rsidRPr="007526F1">
              <w:rPr>
                <w:rFonts w:ascii="Tahoma" w:hAnsi="Tahoma" w:cs="Tahoma"/>
              </w:rPr>
              <w:t xml:space="preserve"> kodeks</w:t>
            </w:r>
            <w:r>
              <w:rPr>
                <w:rFonts w:ascii="Tahoma" w:hAnsi="Tahoma" w:cs="Tahoma"/>
              </w:rPr>
              <w:t>ów</w:t>
            </w:r>
            <w:r w:rsidRPr="007526F1">
              <w:rPr>
                <w:rFonts w:ascii="Tahoma" w:hAnsi="Tahoma" w:cs="Tahoma"/>
              </w:rPr>
              <w:t xml:space="preserve"> ety</w:t>
            </w:r>
            <w:r>
              <w:rPr>
                <w:rFonts w:ascii="Tahoma" w:hAnsi="Tahoma" w:cs="Tahoma"/>
              </w:rPr>
              <w:t>ki</w:t>
            </w:r>
            <w:r w:rsidRPr="007526F1">
              <w:rPr>
                <w:rFonts w:ascii="Tahoma" w:hAnsi="Tahoma" w:cs="Tahoma"/>
              </w:rPr>
              <w:t xml:space="preserve"> dzie</w:t>
            </w:r>
            <w:r w:rsidRPr="007526F1">
              <w:rPr>
                <w:rFonts w:ascii="Tahoma" w:hAnsi="Tahoma" w:cs="Tahoma"/>
              </w:rPr>
              <w:t>n</w:t>
            </w:r>
            <w:r w:rsidRPr="007526F1">
              <w:rPr>
                <w:rFonts w:ascii="Tahoma" w:hAnsi="Tahoma" w:cs="Tahoma"/>
              </w:rPr>
              <w:t>nikars</w:t>
            </w:r>
            <w:r>
              <w:rPr>
                <w:rFonts w:ascii="Tahoma" w:hAnsi="Tahoma" w:cs="Tahoma"/>
              </w:rPr>
              <w:t>k</w:t>
            </w:r>
            <w:r w:rsidRPr="007526F1">
              <w:rPr>
                <w:rFonts w:ascii="Tahoma" w:hAnsi="Tahoma" w:cs="Tahoma"/>
              </w:rPr>
              <w:t>ie</w:t>
            </w:r>
            <w:r>
              <w:rPr>
                <w:rFonts w:ascii="Tahoma" w:hAnsi="Tahoma" w:cs="Tahoma"/>
              </w:rPr>
              <w:t>j i ich głó</w:t>
            </w:r>
            <w:r>
              <w:rPr>
                <w:rFonts w:ascii="Tahoma" w:hAnsi="Tahoma" w:cs="Tahoma"/>
              </w:rPr>
              <w:t>w</w:t>
            </w:r>
            <w:r>
              <w:rPr>
                <w:rFonts w:ascii="Tahoma" w:hAnsi="Tahoma" w:cs="Tahoma"/>
              </w:rPr>
              <w:t>nych elementów</w:t>
            </w:r>
          </w:p>
        </w:tc>
        <w:tc>
          <w:tcPr>
            <w:tcW w:w="2126" w:type="dxa"/>
            <w:vAlign w:val="center"/>
          </w:tcPr>
          <w:p w:rsidR="00077040" w:rsidRPr="0001795B" w:rsidRDefault="00077040" w:rsidP="00406FD7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wymienić co najmniej 75%</w:t>
            </w:r>
            <w:r w:rsidRPr="007526F1">
              <w:rPr>
                <w:rFonts w:ascii="Tahoma" w:hAnsi="Tahoma" w:cs="Tahoma"/>
              </w:rPr>
              <w:t xml:space="preserve"> </w:t>
            </w:r>
            <w:r>
              <w:rPr>
                <w:rFonts w:ascii="Tahoma" w:hAnsi="Tahoma" w:cs="Tahoma"/>
              </w:rPr>
              <w:t>omawianych</w:t>
            </w:r>
            <w:r w:rsidRPr="007526F1">
              <w:rPr>
                <w:rFonts w:ascii="Tahoma" w:hAnsi="Tahoma" w:cs="Tahoma"/>
              </w:rPr>
              <w:t xml:space="preserve"> kodeks</w:t>
            </w:r>
            <w:r>
              <w:rPr>
                <w:rFonts w:ascii="Tahoma" w:hAnsi="Tahoma" w:cs="Tahoma"/>
              </w:rPr>
              <w:t>ów</w:t>
            </w:r>
            <w:r w:rsidRPr="007526F1">
              <w:rPr>
                <w:rFonts w:ascii="Tahoma" w:hAnsi="Tahoma" w:cs="Tahoma"/>
              </w:rPr>
              <w:t xml:space="preserve"> ety</w:t>
            </w:r>
            <w:r>
              <w:rPr>
                <w:rFonts w:ascii="Tahoma" w:hAnsi="Tahoma" w:cs="Tahoma"/>
              </w:rPr>
              <w:t>ki</w:t>
            </w:r>
            <w:r w:rsidRPr="007526F1">
              <w:rPr>
                <w:rFonts w:ascii="Tahoma" w:hAnsi="Tahoma" w:cs="Tahoma"/>
              </w:rPr>
              <w:t xml:space="preserve"> dzie</w:t>
            </w:r>
            <w:r w:rsidRPr="007526F1">
              <w:rPr>
                <w:rFonts w:ascii="Tahoma" w:hAnsi="Tahoma" w:cs="Tahoma"/>
              </w:rPr>
              <w:t>n</w:t>
            </w:r>
            <w:r w:rsidRPr="007526F1">
              <w:rPr>
                <w:rFonts w:ascii="Tahoma" w:hAnsi="Tahoma" w:cs="Tahoma"/>
              </w:rPr>
              <w:t>nikars</w:t>
            </w:r>
            <w:r>
              <w:rPr>
                <w:rFonts w:ascii="Tahoma" w:hAnsi="Tahoma" w:cs="Tahoma"/>
              </w:rPr>
              <w:t>k</w:t>
            </w:r>
            <w:r w:rsidRPr="007526F1">
              <w:rPr>
                <w:rFonts w:ascii="Tahoma" w:hAnsi="Tahoma" w:cs="Tahoma"/>
              </w:rPr>
              <w:t>ie</w:t>
            </w:r>
            <w:r>
              <w:rPr>
                <w:rFonts w:ascii="Tahoma" w:hAnsi="Tahoma" w:cs="Tahoma"/>
              </w:rPr>
              <w:t>j i ich głó</w:t>
            </w:r>
            <w:r>
              <w:rPr>
                <w:rFonts w:ascii="Tahoma" w:hAnsi="Tahoma" w:cs="Tahoma"/>
              </w:rPr>
              <w:t>w</w:t>
            </w:r>
            <w:r>
              <w:rPr>
                <w:rFonts w:ascii="Tahoma" w:hAnsi="Tahoma" w:cs="Tahoma"/>
              </w:rPr>
              <w:t>nych elementów</w:t>
            </w:r>
          </w:p>
        </w:tc>
        <w:tc>
          <w:tcPr>
            <w:tcW w:w="2268" w:type="dxa"/>
            <w:vAlign w:val="center"/>
          </w:tcPr>
          <w:p w:rsidR="00077040" w:rsidRPr="0001795B" w:rsidRDefault="00077040" w:rsidP="00406FD7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wymienić wszystkie z</w:t>
            </w:r>
            <w:r w:rsidRPr="007526F1">
              <w:rPr>
                <w:rFonts w:ascii="Tahoma" w:hAnsi="Tahoma" w:cs="Tahoma"/>
              </w:rPr>
              <w:t xml:space="preserve"> </w:t>
            </w:r>
            <w:r>
              <w:rPr>
                <w:rFonts w:ascii="Tahoma" w:hAnsi="Tahoma" w:cs="Tahoma"/>
              </w:rPr>
              <w:t>omawianych</w:t>
            </w:r>
            <w:r w:rsidRPr="007526F1">
              <w:rPr>
                <w:rFonts w:ascii="Tahoma" w:hAnsi="Tahoma" w:cs="Tahoma"/>
              </w:rPr>
              <w:t xml:space="preserve"> kodeks</w:t>
            </w:r>
            <w:r>
              <w:rPr>
                <w:rFonts w:ascii="Tahoma" w:hAnsi="Tahoma" w:cs="Tahoma"/>
              </w:rPr>
              <w:t>ów</w:t>
            </w:r>
            <w:r w:rsidRPr="007526F1">
              <w:rPr>
                <w:rFonts w:ascii="Tahoma" w:hAnsi="Tahoma" w:cs="Tahoma"/>
              </w:rPr>
              <w:t xml:space="preserve"> ety</w:t>
            </w:r>
            <w:r>
              <w:rPr>
                <w:rFonts w:ascii="Tahoma" w:hAnsi="Tahoma" w:cs="Tahoma"/>
              </w:rPr>
              <w:t>ki</w:t>
            </w:r>
            <w:r w:rsidRPr="007526F1">
              <w:rPr>
                <w:rFonts w:ascii="Tahoma" w:hAnsi="Tahoma" w:cs="Tahoma"/>
              </w:rPr>
              <w:t xml:space="preserve"> dziennikars</w:t>
            </w:r>
            <w:r>
              <w:rPr>
                <w:rFonts w:ascii="Tahoma" w:hAnsi="Tahoma" w:cs="Tahoma"/>
              </w:rPr>
              <w:t>k</w:t>
            </w:r>
            <w:r w:rsidRPr="007526F1">
              <w:rPr>
                <w:rFonts w:ascii="Tahoma" w:hAnsi="Tahoma" w:cs="Tahoma"/>
              </w:rPr>
              <w:t>ie</w:t>
            </w:r>
            <w:r>
              <w:rPr>
                <w:rFonts w:ascii="Tahoma" w:hAnsi="Tahoma" w:cs="Tahoma"/>
              </w:rPr>
              <w:t>j i opisać ich główne el</w:t>
            </w:r>
            <w:r>
              <w:rPr>
                <w:rFonts w:ascii="Tahoma" w:hAnsi="Tahoma" w:cs="Tahoma"/>
              </w:rPr>
              <w:t>e</w:t>
            </w:r>
            <w:r>
              <w:rPr>
                <w:rFonts w:ascii="Tahoma" w:hAnsi="Tahoma" w:cs="Tahoma"/>
              </w:rPr>
              <w:t>menty</w:t>
            </w:r>
          </w:p>
        </w:tc>
      </w:tr>
      <w:tr w:rsidR="00077040" w:rsidRPr="00795B3B" w:rsidTr="004D3938">
        <w:tc>
          <w:tcPr>
            <w:tcW w:w="1135" w:type="dxa"/>
            <w:vAlign w:val="center"/>
          </w:tcPr>
          <w:p w:rsidR="00077040" w:rsidRPr="00795B3B" w:rsidRDefault="00077040" w:rsidP="00441DF8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</w:p>
        </w:tc>
        <w:tc>
          <w:tcPr>
            <w:tcW w:w="2126" w:type="dxa"/>
            <w:vAlign w:val="center"/>
          </w:tcPr>
          <w:p w:rsidR="00077040" w:rsidRPr="00795B3B" w:rsidRDefault="00077040" w:rsidP="00441DF8">
            <w:pPr>
              <w:pStyle w:val="wrubrycemn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077040" w:rsidRPr="00795B3B" w:rsidRDefault="00077040" w:rsidP="00441DF8">
            <w:pPr>
              <w:pStyle w:val="wrubrycemn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077040" w:rsidRPr="00795B3B" w:rsidRDefault="00077040" w:rsidP="00441DF8">
            <w:pPr>
              <w:pStyle w:val="wrubrycemn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:rsidR="00077040" w:rsidRPr="00795B3B" w:rsidRDefault="00077040" w:rsidP="00441DF8">
            <w:pPr>
              <w:pStyle w:val="wrubrycemn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77040" w:rsidRPr="00795B3B" w:rsidTr="004D3938">
        <w:tc>
          <w:tcPr>
            <w:tcW w:w="1135" w:type="dxa"/>
            <w:vAlign w:val="center"/>
          </w:tcPr>
          <w:p w:rsidR="00077040" w:rsidRPr="00795B3B" w:rsidRDefault="00077040" w:rsidP="00441DF8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795B3B">
              <w:rPr>
                <w:rFonts w:ascii="Tahoma" w:hAnsi="Tahoma" w:cs="Tahoma"/>
              </w:rPr>
              <w:t>P_U01</w:t>
            </w:r>
          </w:p>
        </w:tc>
        <w:tc>
          <w:tcPr>
            <w:tcW w:w="2126" w:type="dxa"/>
            <w:vAlign w:val="center"/>
          </w:tcPr>
          <w:p w:rsidR="00077040" w:rsidRPr="00795B3B" w:rsidRDefault="00077040" w:rsidP="003413EB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795B3B">
              <w:rPr>
                <w:rFonts w:ascii="Tahoma" w:hAnsi="Tahoma" w:cs="Tahoma"/>
                <w:sz w:val="20"/>
                <w:szCs w:val="20"/>
              </w:rPr>
              <w:t>dokonać moralnej i etycznej oceny wł</w:t>
            </w:r>
            <w:r w:rsidRPr="00795B3B">
              <w:rPr>
                <w:rFonts w:ascii="Tahoma" w:hAnsi="Tahoma" w:cs="Tahoma"/>
                <w:sz w:val="20"/>
                <w:szCs w:val="20"/>
              </w:rPr>
              <w:t>a</w:t>
            </w:r>
            <w:r w:rsidRPr="00795B3B">
              <w:rPr>
                <w:rFonts w:ascii="Tahoma" w:hAnsi="Tahoma" w:cs="Tahoma"/>
                <w:sz w:val="20"/>
                <w:szCs w:val="20"/>
              </w:rPr>
              <w:t>snych działań i ich konsekwencji związ</w:t>
            </w:r>
            <w:r w:rsidRPr="00795B3B">
              <w:rPr>
                <w:rFonts w:ascii="Tahoma" w:hAnsi="Tahoma" w:cs="Tahoma"/>
                <w:sz w:val="20"/>
                <w:szCs w:val="20"/>
              </w:rPr>
              <w:t>a</w:t>
            </w:r>
            <w:r w:rsidRPr="00795B3B">
              <w:rPr>
                <w:rFonts w:ascii="Tahoma" w:hAnsi="Tahoma" w:cs="Tahoma"/>
                <w:sz w:val="20"/>
                <w:szCs w:val="20"/>
              </w:rPr>
              <w:t xml:space="preserve">nych z wykonywaniem zawodu z obszaru </w:t>
            </w:r>
          </w:p>
        </w:tc>
        <w:tc>
          <w:tcPr>
            <w:tcW w:w="2126" w:type="dxa"/>
            <w:vAlign w:val="center"/>
          </w:tcPr>
          <w:p w:rsidR="00077040" w:rsidRPr="00795B3B" w:rsidRDefault="00077040" w:rsidP="003413EB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795B3B">
              <w:rPr>
                <w:rFonts w:ascii="Tahoma" w:hAnsi="Tahoma" w:cs="Tahoma"/>
                <w:sz w:val="20"/>
                <w:szCs w:val="20"/>
              </w:rPr>
              <w:t>dokonać moralnej i etycznej oceny wł</w:t>
            </w:r>
            <w:r w:rsidRPr="00795B3B">
              <w:rPr>
                <w:rFonts w:ascii="Tahoma" w:hAnsi="Tahoma" w:cs="Tahoma"/>
                <w:sz w:val="20"/>
                <w:szCs w:val="20"/>
              </w:rPr>
              <w:t>a</w:t>
            </w:r>
            <w:r w:rsidRPr="00795B3B">
              <w:rPr>
                <w:rFonts w:ascii="Tahoma" w:hAnsi="Tahoma" w:cs="Tahoma"/>
                <w:sz w:val="20"/>
                <w:szCs w:val="20"/>
              </w:rPr>
              <w:t>snych działań i ich konsekwencji związ</w:t>
            </w:r>
            <w:r w:rsidRPr="00795B3B">
              <w:rPr>
                <w:rFonts w:ascii="Tahoma" w:hAnsi="Tahoma" w:cs="Tahoma"/>
                <w:sz w:val="20"/>
                <w:szCs w:val="20"/>
              </w:rPr>
              <w:t>a</w:t>
            </w:r>
            <w:r w:rsidRPr="00795B3B">
              <w:rPr>
                <w:rFonts w:ascii="Tahoma" w:hAnsi="Tahoma" w:cs="Tahoma"/>
                <w:sz w:val="20"/>
                <w:szCs w:val="20"/>
              </w:rPr>
              <w:t xml:space="preserve">nych z wykonywaniem zawodu z obszaru </w:t>
            </w:r>
          </w:p>
        </w:tc>
        <w:tc>
          <w:tcPr>
            <w:tcW w:w="2126" w:type="dxa"/>
            <w:vAlign w:val="center"/>
          </w:tcPr>
          <w:p w:rsidR="00077040" w:rsidRPr="00795B3B" w:rsidRDefault="00077040" w:rsidP="003413EB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795B3B">
              <w:rPr>
                <w:rFonts w:ascii="Tahoma" w:hAnsi="Tahoma" w:cs="Tahoma"/>
                <w:sz w:val="20"/>
                <w:szCs w:val="20"/>
              </w:rPr>
              <w:t>dokonać moralnej i etycznej oceny wł</w:t>
            </w:r>
            <w:r w:rsidRPr="00795B3B">
              <w:rPr>
                <w:rFonts w:ascii="Tahoma" w:hAnsi="Tahoma" w:cs="Tahoma"/>
                <w:sz w:val="20"/>
                <w:szCs w:val="20"/>
              </w:rPr>
              <w:t>a</w:t>
            </w:r>
            <w:r w:rsidRPr="00795B3B">
              <w:rPr>
                <w:rFonts w:ascii="Tahoma" w:hAnsi="Tahoma" w:cs="Tahoma"/>
                <w:sz w:val="20"/>
                <w:szCs w:val="20"/>
              </w:rPr>
              <w:t>snych działań i ich konsekwencji związ</w:t>
            </w:r>
            <w:r w:rsidRPr="00795B3B">
              <w:rPr>
                <w:rFonts w:ascii="Tahoma" w:hAnsi="Tahoma" w:cs="Tahoma"/>
                <w:sz w:val="20"/>
                <w:szCs w:val="20"/>
              </w:rPr>
              <w:t>a</w:t>
            </w:r>
            <w:r w:rsidRPr="00795B3B">
              <w:rPr>
                <w:rFonts w:ascii="Tahoma" w:hAnsi="Tahoma" w:cs="Tahoma"/>
                <w:sz w:val="20"/>
                <w:szCs w:val="20"/>
              </w:rPr>
              <w:t>nych z wykonywaniem zawodu z obszaru – dla sytuacji typowych</w:t>
            </w:r>
          </w:p>
        </w:tc>
        <w:tc>
          <w:tcPr>
            <w:tcW w:w="2268" w:type="dxa"/>
            <w:vAlign w:val="center"/>
          </w:tcPr>
          <w:p w:rsidR="00077040" w:rsidRPr="00795B3B" w:rsidRDefault="00077040" w:rsidP="003413EB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795B3B">
              <w:rPr>
                <w:rFonts w:ascii="Tahoma" w:hAnsi="Tahoma" w:cs="Tahoma"/>
                <w:sz w:val="20"/>
                <w:szCs w:val="20"/>
              </w:rPr>
              <w:t>dokonać moralnej i etycznej oceny wł</w:t>
            </w:r>
            <w:r w:rsidRPr="00795B3B">
              <w:rPr>
                <w:rFonts w:ascii="Tahoma" w:hAnsi="Tahoma" w:cs="Tahoma"/>
                <w:sz w:val="20"/>
                <w:szCs w:val="20"/>
              </w:rPr>
              <w:t>a</w:t>
            </w:r>
            <w:r w:rsidRPr="00795B3B">
              <w:rPr>
                <w:rFonts w:ascii="Tahoma" w:hAnsi="Tahoma" w:cs="Tahoma"/>
                <w:sz w:val="20"/>
                <w:szCs w:val="20"/>
              </w:rPr>
              <w:t>snych działań i ich ko</w:t>
            </w:r>
            <w:r w:rsidRPr="00795B3B">
              <w:rPr>
                <w:rFonts w:ascii="Tahoma" w:hAnsi="Tahoma" w:cs="Tahoma"/>
                <w:sz w:val="20"/>
                <w:szCs w:val="20"/>
              </w:rPr>
              <w:t>n</w:t>
            </w:r>
            <w:r w:rsidRPr="00795B3B">
              <w:rPr>
                <w:rFonts w:ascii="Tahoma" w:hAnsi="Tahoma" w:cs="Tahoma"/>
                <w:sz w:val="20"/>
                <w:szCs w:val="20"/>
              </w:rPr>
              <w:t>sekwencji związanych z wykonywaniem zawodu z obszaru – dla sytuacji nietypowych</w:t>
            </w:r>
          </w:p>
        </w:tc>
      </w:tr>
      <w:tr w:rsidR="00077040" w:rsidRPr="00795B3B" w:rsidTr="004D3938">
        <w:tc>
          <w:tcPr>
            <w:tcW w:w="1135" w:type="dxa"/>
            <w:vAlign w:val="center"/>
          </w:tcPr>
          <w:p w:rsidR="00077040" w:rsidRPr="00795B3B" w:rsidRDefault="00077040" w:rsidP="00441DF8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795B3B">
              <w:rPr>
                <w:rFonts w:ascii="Tahoma" w:hAnsi="Tahoma" w:cs="Tahoma"/>
              </w:rPr>
              <w:t>P_U02</w:t>
            </w:r>
          </w:p>
        </w:tc>
        <w:tc>
          <w:tcPr>
            <w:tcW w:w="2126" w:type="dxa"/>
            <w:vAlign w:val="center"/>
          </w:tcPr>
          <w:p w:rsidR="00077040" w:rsidRPr="00795B3B" w:rsidRDefault="00077040" w:rsidP="003413EB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795B3B">
              <w:rPr>
                <w:rFonts w:ascii="Tahoma" w:hAnsi="Tahoma" w:cs="Tahoma"/>
              </w:rPr>
              <w:t>analizować probl</w:t>
            </w:r>
            <w:r w:rsidRPr="00795B3B">
              <w:rPr>
                <w:rFonts w:ascii="Tahoma" w:hAnsi="Tahoma" w:cs="Tahoma"/>
              </w:rPr>
              <w:t>e</w:t>
            </w:r>
            <w:r w:rsidRPr="00795B3B">
              <w:rPr>
                <w:rFonts w:ascii="Tahoma" w:hAnsi="Tahoma" w:cs="Tahoma"/>
              </w:rPr>
              <w:t>mów przez pryzmat moralności i koncepcji etycznych oraz pr</w:t>
            </w:r>
            <w:r w:rsidRPr="00795B3B">
              <w:rPr>
                <w:rFonts w:ascii="Tahoma" w:hAnsi="Tahoma" w:cs="Tahoma"/>
              </w:rPr>
              <w:t>o</w:t>
            </w:r>
            <w:r w:rsidRPr="00795B3B">
              <w:rPr>
                <w:rFonts w:ascii="Tahoma" w:hAnsi="Tahoma" w:cs="Tahoma"/>
              </w:rPr>
              <w:t>ponować ich rozwi</w:t>
            </w:r>
            <w:r w:rsidRPr="00795B3B">
              <w:rPr>
                <w:rFonts w:ascii="Tahoma" w:hAnsi="Tahoma" w:cs="Tahoma"/>
              </w:rPr>
              <w:t>ą</w:t>
            </w:r>
            <w:r w:rsidRPr="00795B3B">
              <w:rPr>
                <w:rFonts w:ascii="Tahoma" w:hAnsi="Tahoma" w:cs="Tahoma"/>
              </w:rPr>
              <w:t>zania</w:t>
            </w:r>
          </w:p>
        </w:tc>
        <w:tc>
          <w:tcPr>
            <w:tcW w:w="2126" w:type="dxa"/>
            <w:vAlign w:val="center"/>
          </w:tcPr>
          <w:p w:rsidR="00077040" w:rsidRPr="00795B3B" w:rsidRDefault="00077040" w:rsidP="003413EB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795B3B">
              <w:rPr>
                <w:rFonts w:ascii="Tahoma" w:hAnsi="Tahoma" w:cs="Tahoma"/>
              </w:rPr>
              <w:t>analizować problemy przez pryzmat mora</w:t>
            </w:r>
            <w:r w:rsidRPr="00795B3B">
              <w:rPr>
                <w:rFonts w:ascii="Tahoma" w:hAnsi="Tahoma" w:cs="Tahoma"/>
              </w:rPr>
              <w:t>l</w:t>
            </w:r>
            <w:r w:rsidRPr="00795B3B">
              <w:rPr>
                <w:rFonts w:ascii="Tahoma" w:hAnsi="Tahoma" w:cs="Tahoma"/>
              </w:rPr>
              <w:t>ności i koncepcji etycznych oraz pr</w:t>
            </w:r>
            <w:r w:rsidRPr="00795B3B">
              <w:rPr>
                <w:rFonts w:ascii="Tahoma" w:hAnsi="Tahoma" w:cs="Tahoma"/>
              </w:rPr>
              <w:t>o</w:t>
            </w:r>
            <w:r w:rsidRPr="00795B3B">
              <w:rPr>
                <w:rFonts w:ascii="Tahoma" w:hAnsi="Tahoma" w:cs="Tahoma"/>
              </w:rPr>
              <w:t>ponować ich rozwi</w:t>
            </w:r>
            <w:r w:rsidRPr="00795B3B">
              <w:rPr>
                <w:rFonts w:ascii="Tahoma" w:hAnsi="Tahoma" w:cs="Tahoma"/>
              </w:rPr>
              <w:t>ą</w:t>
            </w:r>
            <w:r w:rsidRPr="00795B3B">
              <w:rPr>
                <w:rFonts w:ascii="Tahoma" w:hAnsi="Tahoma" w:cs="Tahoma"/>
              </w:rPr>
              <w:t>zania</w:t>
            </w:r>
          </w:p>
        </w:tc>
        <w:tc>
          <w:tcPr>
            <w:tcW w:w="2126" w:type="dxa"/>
            <w:vAlign w:val="center"/>
          </w:tcPr>
          <w:p w:rsidR="00077040" w:rsidRPr="00795B3B" w:rsidRDefault="00077040" w:rsidP="003413EB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795B3B">
              <w:rPr>
                <w:rFonts w:ascii="Tahoma" w:hAnsi="Tahoma" w:cs="Tahoma"/>
              </w:rPr>
              <w:t>analizować problemy przez pryzmat mora</w:t>
            </w:r>
            <w:r w:rsidRPr="00795B3B">
              <w:rPr>
                <w:rFonts w:ascii="Tahoma" w:hAnsi="Tahoma" w:cs="Tahoma"/>
              </w:rPr>
              <w:t>l</w:t>
            </w:r>
            <w:r w:rsidRPr="00795B3B">
              <w:rPr>
                <w:rFonts w:ascii="Tahoma" w:hAnsi="Tahoma" w:cs="Tahoma"/>
              </w:rPr>
              <w:t>ności i koncepcji etycznych oraz pr</w:t>
            </w:r>
            <w:r w:rsidRPr="00795B3B">
              <w:rPr>
                <w:rFonts w:ascii="Tahoma" w:hAnsi="Tahoma" w:cs="Tahoma"/>
              </w:rPr>
              <w:t>o</w:t>
            </w:r>
            <w:r w:rsidRPr="00795B3B">
              <w:rPr>
                <w:rFonts w:ascii="Tahoma" w:hAnsi="Tahoma" w:cs="Tahoma"/>
              </w:rPr>
              <w:t>ponować ich rozwi</w:t>
            </w:r>
            <w:r w:rsidRPr="00795B3B">
              <w:rPr>
                <w:rFonts w:ascii="Tahoma" w:hAnsi="Tahoma" w:cs="Tahoma"/>
              </w:rPr>
              <w:t>ą</w:t>
            </w:r>
            <w:r w:rsidRPr="00795B3B">
              <w:rPr>
                <w:rFonts w:ascii="Tahoma" w:hAnsi="Tahoma" w:cs="Tahoma"/>
              </w:rPr>
              <w:t>zania – dla sytuacji typowych</w:t>
            </w:r>
          </w:p>
        </w:tc>
        <w:tc>
          <w:tcPr>
            <w:tcW w:w="2268" w:type="dxa"/>
            <w:vAlign w:val="center"/>
          </w:tcPr>
          <w:p w:rsidR="00077040" w:rsidRPr="00795B3B" w:rsidRDefault="00077040" w:rsidP="003413EB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795B3B">
              <w:rPr>
                <w:rFonts w:ascii="Tahoma" w:hAnsi="Tahoma" w:cs="Tahoma"/>
              </w:rPr>
              <w:t>analizować problemy przez pryzmat moraln</w:t>
            </w:r>
            <w:r w:rsidRPr="00795B3B">
              <w:rPr>
                <w:rFonts w:ascii="Tahoma" w:hAnsi="Tahoma" w:cs="Tahoma"/>
              </w:rPr>
              <w:t>o</w:t>
            </w:r>
            <w:r w:rsidRPr="00795B3B">
              <w:rPr>
                <w:rFonts w:ascii="Tahoma" w:hAnsi="Tahoma" w:cs="Tahoma"/>
              </w:rPr>
              <w:t>ści i koncepcji etyc</w:t>
            </w:r>
            <w:r w:rsidRPr="00795B3B">
              <w:rPr>
                <w:rFonts w:ascii="Tahoma" w:hAnsi="Tahoma" w:cs="Tahoma"/>
              </w:rPr>
              <w:t>z</w:t>
            </w:r>
            <w:r w:rsidRPr="00795B3B">
              <w:rPr>
                <w:rFonts w:ascii="Tahoma" w:hAnsi="Tahoma" w:cs="Tahoma"/>
              </w:rPr>
              <w:t>nych oraz proponować ich rozwiązania – dla sytuacji nietypowych</w:t>
            </w:r>
          </w:p>
        </w:tc>
      </w:tr>
      <w:tr w:rsidR="00077040" w:rsidRPr="00795B3B" w:rsidTr="004D3938">
        <w:tc>
          <w:tcPr>
            <w:tcW w:w="1135" w:type="dxa"/>
            <w:vAlign w:val="center"/>
          </w:tcPr>
          <w:p w:rsidR="00077040" w:rsidRPr="00795B3B" w:rsidRDefault="00077040" w:rsidP="00441DF8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</w:p>
        </w:tc>
        <w:tc>
          <w:tcPr>
            <w:tcW w:w="2126" w:type="dxa"/>
            <w:vAlign w:val="center"/>
          </w:tcPr>
          <w:p w:rsidR="00077040" w:rsidRPr="00795B3B" w:rsidRDefault="00077040" w:rsidP="00441DF8">
            <w:pPr>
              <w:pStyle w:val="wrubrycemn"/>
              <w:rPr>
                <w:rFonts w:ascii="Tahoma" w:hAnsi="Tahoma" w:cs="Tahoma"/>
                <w:spacing w:val="-6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077040" w:rsidRPr="00795B3B" w:rsidRDefault="00077040" w:rsidP="00441DF8">
            <w:pPr>
              <w:pStyle w:val="wrubrycemn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077040" w:rsidRPr="00795B3B" w:rsidRDefault="00077040" w:rsidP="00441DF8">
            <w:pPr>
              <w:pStyle w:val="wrubrycemn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:rsidR="00077040" w:rsidRPr="00795B3B" w:rsidRDefault="00077040" w:rsidP="00441DF8">
            <w:pPr>
              <w:pStyle w:val="wrubrycemn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77040" w:rsidRPr="00795B3B" w:rsidTr="004D3938">
        <w:tc>
          <w:tcPr>
            <w:tcW w:w="1135" w:type="dxa"/>
            <w:vAlign w:val="center"/>
          </w:tcPr>
          <w:p w:rsidR="00077040" w:rsidRPr="00795B3B" w:rsidRDefault="00077040" w:rsidP="00441DF8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795B3B">
              <w:rPr>
                <w:rFonts w:ascii="Tahoma" w:hAnsi="Tahoma" w:cs="Tahoma"/>
              </w:rPr>
              <w:t>P_K01</w:t>
            </w:r>
          </w:p>
        </w:tc>
        <w:tc>
          <w:tcPr>
            <w:tcW w:w="2126" w:type="dxa"/>
            <w:vAlign w:val="center"/>
          </w:tcPr>
          <w:p w:rsidR="00077040" w:rsidRPr="00795B3B" w:rsidRDefault="00077040" w:rsidP="003413EB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795B3B">
              <w:rPr>
                <w:rFonts w:ascii="Tahoma" w:hAnsi="Tahoma" w:cs="Tahoma"/>
              </w:rPr>
              <w:t>rozwijać się i samod</w:t>
            </w:r>
            <w:r w:rsidRPr="00795B3B">
              <w:rPr>
                <w:rFonts w:ascii="Tahoma" w:hAnsi="Tahoma" w:cs="Tahoma"/>
              </w:rPr>
              <w:t>o</w:t>
            </w:r>
            <w:r w:rsidRPr="00795B3B">
              <w:rPr>
                <w:rFonts w:ascii="Tahoma" w:hAnsi="Tahoma" w:cs="Tahoma"/>
              </w:rPr>
              <w:t>skonalić w kontekście etyczności podejm</w:t>
            </w:r>
            <w:r w:rsidRPr="00795B3B">
              <w:rPr>
                <w:rFonts w:ascii="Tahoma" w:hAnsi="Tahoma" w:cs="Tahoma"/>
              </w:rPr>
              <w:t>o</w:t>
            </w:r>
            <w:r w:rsidRPr="00795B3B">
              <w:rPr>
                <w:rFonts w:ascii="Tahoma" w:hAnsi="Tahoma" w:cs="Tahoma"/>
              </w:rPr>
              <w:t>wanych działań</w:t>
            </w:r>
          </w:p>
        </w:tc>
        <w:tc>
          <w:tcPr>
            <w:tcW w:w="2126" w:type="dxa"/>
            <w:vAlign w:val="center"/>
          </w:tcPr>
          <w:p w:rsidR="00077040" w:rsidRPr="00795B3B" w:rsidRDefault="00077040" w:rsidP="00441DF8">
            <w:pPr>
              <w:pStyle w:val="wrubrycemn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Inspirowany przez prowadzącego, pod jego kierunkiem</w:t>
            </w:r>
            <w:r w:rsidRPr="00795B3B">
              <w:rPr>
                <w:rFonts w:ascii="Tahoma" w:hAnsi="Tahoma" w:cs="Tahoma"/>
                <w:sz w:val="20"/>
                <w:szCs w:val="20"/>
              </w:rPr>
              <w:t xml:space="preserve"> rozw</w:t>
            </w:r>
            <w:r w:rsidRPr="00795B3B">
              <w:rPr>
                <w:rFonts w:ascii="Tahoma" w:hAnsi="Tahoma" w:cs="Tahoma"/>
                <w:sz w:val="20"/>
                <w:szCs w:val="20"/>
              </w:rPr>
              <w:t>i</w:t>
            </w:r>
            <w:r w:rsidRPr="00795B3B">
              <w:rPr>
                <w:rFonts w:ascii="Tahoma" w:hAnsi="Tahoma" w:cs="Tahoma"/>
                <w:sz w:val="20"/>
                <w:szCs w:val="20"/>
              </w:rPr>
              <w:t>jać się i samodoskon</w:t>
            </w:r>
            <w:r w:rsidRPr="00795B3B">
              <w:rPr>
                <w:rFonts w:ascii="Tahoma" w:hAnsi="Tahoma" w:cs="Tahoma"/>
                <w:sz w:val="20"/>
                <w:szCs w:val="20"/>
              </w:rPr>
              <w:t>a</w:t>
            </w:r>
            <w:r w:rsidRPr="00795B3B">
              <w:rPr>
                <w:rFonts w:ascii="Tahoma" w:hAnsi="Tahoma" w:cs="Tahoma"/>
                <w:sz w:val="20"/>
                <w:szCs w:val="20"/>
              </w:rPr>
              <w:t>lić w kontekście etyc</w:t>
            </w:r>
            <w:r w:rsidRPr="00795B3B">
              <w:rPr>
                <w:rFonts w:ascii="Tahoma" w:hAnsi="Tahoma" w:cs="Tahoma"/>
                <w:sz w:val="20"/>
                <w:szCs w:val="20"/>
              </w:rPr>
              <w:t>z</w:t>
            </w:r>
            <w:r w:rsidRPr="00795B3B">
              <w:rPr>
                <w:rFonts w:ascii="Tahoma" w:hAnsi="Tahoma" w:cs="Tahoma"/>
                <w:sz w:val="20"/>
                <w:szCs w:val="20"/>
              </w:rPr>
              <w:t>ności podejmowanych działań</w:t>
            </w:r>
          </w:p>
        </w:tc>
        <w:tc>
          <w:tcPr>
            <w:tcW w:w="2126" w:type="dxa"/>
            <w:vAlign w:val="center"/>
          </w:tcPr>
          <w:p w:rsidR="00077040" w:rsidRPr="00795B3B" w:rsidRDefault="00077040" w:rsidP="00441DF8">
            <w:pPr>
              <w:pStyle w:val="wrubrycemn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Inspirowany przez prowadzącego, sam</w:t>
            </w:r>
            <w:r>
              <w:rPr>
                <w:rFonts w:ascii="Tahoma" w:hAnsi="Tahoma" w:cs="Tahoma"/>
                <w:sz w:val="20"/>
                <w:szCs w:val="20"/>
              </w:rPr>
              <w:t>o</w:t>
            </w:r>
            <w:r>
              <w:rPr>
                <w:rFonts w:ascii="Tahoma" w:hAnsi="Tahoma" w:cs="Tahoma"/>
                <w:sz w:val="20"/>
                <w:szCs w:val="20"/>
              </w:rPr>
              <w:t xml:space="preserve">dzielnie </w:t>
            </w:r>
            <w:r w:rsidRPr="00795B3B">
              <w:rPr>
                <w:rFonts w:ascii="Tahoma" w:hAnsi="Tahoma" w:cs="Tahoma"/>
                <w:sz w:val="20"/>
                <w:szCs w:val="20"/>
              </w:rPr>
              <w:t>rozwijać się i samodoskonalić w kontekście etyczności podejmowanych dzi</w:t>
            </w:r>
            <w:r w:rsidRPr="00795B3B">
              <w:rPr>
                <w:rFonts w:ascii="Tahoma" w:hAnsi="Tahoma" w:cs="Tahoma"/>
                <w:sz w:val="20"/>
                <w:szCs w:val="20"/>
              </w:rPr>
              <w:t>a</w:t>
            </w:r>
            <w:r w:rsidRPr="00795B3B">
              <w:rPr>
                <w:rFonts w:ascii="Tahoma" w:hAnsi="Tahoma" w:cs="Tahoma"/>
                <w:sz w:val="20"/>
                <w:szCs w:val="20"/>
              </w:rPr>
              <w:t>łań</w:t>
            </w:r>
          </w:p>
        </w:tc>
        <w:tc>
          <w:tcPr>
            <w:tcW w:w="2268" w:type="dxa"/>
            <w:vAlign w:val="center"/>
          </w:tcPr>
          <w:p w:rsidR="00077040" w:rsidRPr="00795B3B" w:rsidRDefault="00077040" w:rsidP="00441DF8">
            <w:pPr>
              <w:pStyle w:val="wrubrycemn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Samodzielnie i z własnej inicjatywy </w:t>
            </w:r>
            <w:r w:rsidRPr="00795B3B">
              <w:rPr>
                <w:rFonts w:ascii="Tahoma" w:hAnsi="Tahoma" w:cs="Tahoma"/>
                <w:sz w:val="20"/>
                <w:szCs w:val="20"/>
              </w:rPr>
              <w:t>rozwijać się i samodoskonalić w ko</w:t>
            </w:r>
            <w:r w:rsidRPr="00795B3B">
              <w:rPr>
                <w:rFonts w:ascii="Tahoma" w:hAnsi="Tahoma" w:cs="Tahoma"/>
                <w:sz w:val="20"/>
                <w:szCs w:val="20"/>
              </w:rPr>
              <w:t>n</w:t>
            </w:r>
            <w:r w:rsidRPr="00795B3B">
              <w:rPr>
                <w:rFonts w:ascii="Tahoma" w:hAnsi="Tahoma" w:cs="Tahoma"/>
                <w:sz w:val="20"/>
                <w:szCs w:val="20"/>
              </w:rPr>
              <w:t>tekście etyczności p</w:t>
            </w:r>
            <w:r w:rsidRPr="00795B3B">
              <w:rPr>
                <w:rFonts w:ascii="Tahoma" w:hAnsi="Tahoma" w:cs="Tahoma"/>
                <w:sz w:val="20"/>
                <w:szCs w:val="20"/>
              </w:rPr>
              <w:t>o</w:t>
            </w:r>
            <w:r w:rsidRPr="00795B3B">
              <w:rPr>
                <w:rFonts w:ascii="Tahoma" w:hAnsi="Tahoma" w:cs="Tahoma"/>
                <w:sz w:val="20"/>
                <w:szCs w:val="20"/>
              </w:rPr>
              <w:t>dejmowanych działań</w:t>
            </w:r>
          </w:p>
        </w:tc>
      </w:tr>
      <w:tr w:rsidR="00077040" w:rsidRPr="00795B3B" w:rsidTr="004D3938">
        <w:tc>
          <w:tcPr>
            <w:tcW w:w="1135" w:type="dxa"/>
            <w:vAlign w:val="center"/>
          </w:tcPr>
          <w:p w:rsidR="00077040" w:rsidRPr="00795B3B" w:rsidRDefault="00077040" w:rsidP="00441DF8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795B3B">
              <w:rPr>
                <w:rFonts w:ascii="Tahoma" w:hAnsi="Tahoma" w:cs="Tahoma"/>
              </w:rPr>
              <w:t>P_K02</w:t>
            </w:r>
          </w:p>
        </w:tc>
        <w:tc>
          <w:tcPr>
            <w:tcW w:w="2126" w:type="dxa"/>
            <w:vAlign w:val="center"/>
          </w:tcPr>
          <w:p w:rsidR="00077040" w:rsidRPr="00795B3B" w:rsidRDefault="00077040" w:rsidP="00C97FB4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795B3B">
              <w:rPr>
                <w:rFonts w:ascii="Tahoma" w:hAnsi="Tahoma" w:cs="Tahoma"/>
                <w:sz w:val="20"/>
                <w:szCs w:val="20"/>
              </w:rPr>
              <w:t>prawidłowo identyf</w:t>
            </w:r>
            <w:r w:rsidRPr="00795B3B">
              <w:rPr>
                <w:rFonts w:ascii="Tahoma" w:hAnsi="Tahoma" w:cs="Tahoma"/>
                <w:sz w:val="20"/>
                <w:szCs w:val="20"/>
              </w:rPr>
              <w:t>i</w:t>
            </w:r>
            <w:r w:rsidRPr="00795B3B">
              <w:rPr>
                <w:rFonts w:ascii="Tahoma" w:hAnsi="Tahoma" w:cs="Tahoma"/>
                <w:sz w:val="20"/>
                <w:szCs w:val="20"/>
              </w:rPr>
              <w:t>kować i rozstrzygać dylematów moralnych związanych z wyk</w:t>
            </w:r>
            <w:r w:rsidRPr="00795B3B">
              <w:rPr>
                <w:rFonts w:ascii="Tahoma" w:hAnsi="Tahoma" w:cs="Tahoma"/>
                <w:sz w:val="20"/>
                <w:szCs w:val="20"/>
              </w:rPr>
              <w:t>o</w:t>
            </w:r>
            <w:r w:rsidRPr="00795B3B">
              <w:rPr>
                <w:rFonts w:ascii="Tahoma" w:hAnsi="Tahoma" w:cs="Tahoma"/>
                <w:sz w:val="20"/>
                <w:szCs w:val="20"/>
              </w:rPr>
              <w:t>nywaniem zawodu</w:t>
            </w:r>
          </w:p>
        </w:tc>
        <w:tc>
          <w:tcPr>
            <w:tcW w:w="2126" w:type="dxa"/>
            <w:vAlign w:val="center"/>
          </w:tcPr>
          <w:p w:rsidR="00077040" w:rsidRPr="00795B3B" w:rsidRDefault="00077040" w:rsidP="003413EB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Z dużą pomocą pr</w:t>
            </w:r>
            <w:r>
              <w:rPr>
                <w:rFonts w:ascii="Tahoma" w:hAnsi="Tahoma" w:cs="Tahoma"/>
                <w:sz w:val="20"/>
                <w:szCs w:val="20"/>
              </w:rPr>
              <w:t>o</w:t>
            </w:r>
            <w:r>
              <w:rPr>
                <w:rFonts w:ascii="Tahoma" w:hAnsi="Tahoma" w:cs="Tahoma"/>
                <w:sz w:val="20"/>
                <w:szCs w:val="20"/>
              </w:rPr>
              <w:t xml:space="preserve">wadzącego </w:t>
            </w:r>
            <w:r w:rsidRPr="00795B3B">
              <w:rPr>
                <w:rFonts w:ascii="Tahoma" w:hAnsi="Tahoma" w:cs="Tahoma"/>
                <w:sz w:val="20"/>
                <w:szCs w:val="20"/>
              </w:rPr>
              <w:t>prawidł</w:t>
            </w:r>
            <w:r w:rsidRPr="00795B3B">
              <w:rPr>
                <w:rFonts w:ascii="Tahoma" w:hAnsi="Tahoma" w:cs="Tahoma"/>
                <w:sz w:val="20"/>
                <w:szCs w:val="20"/>
              </w:rPr>
              <w:t>o</w:t>
            </w:r>
            <w:r w:rsidRPr="00795B3B">
              <w:rPr>
                <w:rFonts w:ascii="Tahoma" w:hAnsi="Tahoma" w:cs="Tahoma"/>
                <w:sz w:val="20"/>
                <w:szCs w:val="20"/>
              </w:rPr>
              <w:t>wo identyfikować i rozstrzygać dylematy moralne związane z wykonywaniem zaw</w:t>
            </w:r>
            <w:r w:rsidRPr="00795B3B">
              <w:rPr>
                <w:rFonts w:ascii="Tahoma" w:hAnsi="Tahoma" w:cs="Tahoma"/>
                <w:sz w:val="20"/>
                <w:szCs w:val="20"/>
              </w:rPr>
              <w:t>o</w:t>
            </w:r>
            <w:r w:rsidRPr="00795B3B">
              <w:rPr>
                <w:rFonts w:ascii="Tahoma" w:hAnsi="Tahoma" w:cs="Tahoma"/>
                <w:sz w:val="20"/>
                <w:szCs w:val="20"/>
              </w:rPr>
              <w:t>du</w:t>
            </w:r>
          </w:p>
        </w:tc>
        <w:tc>
          <w:tcPr>
            <w:tcW w:w="2126" w:type="dxa"/>
            <w:vAlign w:val="center"/>
          </w:tcPr>
          <w:p w:rsidR="00077040" w:rsidRPr="00795B3B" w:rsidRDefault="00077040" w:rsidP="00441DF8">
            <w:pPr>
              <w:pStyle w:val="wrubrycemn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Z drobną pomocą pr</w:t>
            </w:r>
            <w:r>
              <w:rPr>
                <w:rFonts w:ascii="Tahoma" w:hAnsi="Tahoma" w:cs="Tahoma"/>
                <w:sz w:val="20"/>
                <w:szCs w:val="20"/>
              </w:rPr>
              <w:t>o</w:t>
            </w:r>
            <w:r>
              <w:rPr>
                <w:rFonts w:ascii="Tahoma" w:hAnsi="Tahoma" w:cs="Tahoma"/>
                <w:sz w:val="20"/>
                <w:szCs w:val="20"/>
              </w:rPr>
              <w:t xml:space="preserve">wadzącego </w:t>
            </w:r>
            <w:r w:rsidRPr="00795B3B">
              <w:rPr>
                <w:rFonts w:ascii="Tahoma" w:hAnsi="Tahoma" w:cs="Tahoma"/>
                <w:sz w:val="20"/>
                <w:szCs w:val="20"/>
              </w:rPr>
              <w:t>prawidłowo identyfikować i ro</w:t>
            </w:r>
            <w:r w:rsidRPr="00795B3B">
              <w:rPr>
                <w:rFonts w:ascii="Tahoma" w:hAnsi="Tahoma" w:cs="Tahoma"/>
                <w:sz w:val="20"/>
                <w:szCs w:val="20"/>
              </w:rPr>
              <w:t>z</w:t>
            </w:r>
            <w:r w:rsidRPr="00795B3B">
              <w:rPr>
                <w:rFonts w:ascii="Tahoma" w:hAnsi="Tahoma" w:cs="Tahoma"/>
                <w:sz w:val="20"/>
                <w:szCs w:val="20"/>
              </w:rPr>
              <w:t>strzygać dylematy moralne związane z wykonywaniem zawodu w sytuacjach typowych</w:t>
            </w:r>
          </w:p>
        </w:tc>
        <w:tc>
          <w:tcPr>
            <w:tcW w:w="2268" w:type="dxa"/>
            <w:vAlign w:val="center"/>
          </w:tcPr>
          <w:p w:rsidR="00077040" w:rsidRPr="00795B3B" w:rsidRDefault="00077040" w:rsidP="00441DF8">
            <w:pPr>
              <w:pStyle w:val="wrubrycemn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Samodzielnie </w:t>
            </w:r>
            <w:r w:rsidRPr="00795B3B">
              <w:rPr>
                <w:rFonts w:ascii="Tahoma" w:hAnsi="Tahoma" w:cs="Tahoma"/>
                <w:sz w:val="20"/>
                <w:szCs w:val="20"/>
              </w:rPr>
              <w:t>prawidłowo identyfikować i rozstrz</w:t>
            </w:r>
            <w:r w:rsidRPr="00795B3B">
              <w:rPr>
                <w:rFonts w:ascii="Tahoma" w:hAnsi="Tahoma" w:cs="Tahoma"/>
                <w:sz w:val="20"/>
                <w:szCs w:val="20"/>
              </w:rPr>
              <w:t>y</w:t>
            </w:r>
            <w:r w:rsidRPr="00795B3B">
              <w:rPr>
                <w:rFonts w:ascii="Tahoma" w:hAnsi="Tahoma" w:cs="Tahoma"/>
                <w:sz w:val="20"/>
                <w:szCs w:val="20"/>
              </w:rPr>
              <w:t>gać dylematy moralne związane z wykonyw</w:t>
            </w:r>
            <w:r w:rsidRPr="00795B3B">
              <w:rPr>
                <w:rFonts w:ascii="Tahoma" w:hAnsi="Tahoma" w:cs="Tahoma"/>
                <w:sz w:val="20"/>
                <w:szCs w:val="20"/>
              </w:rPr>
              <w:t>a</w:t>
            </w:r>
            <w:r w:rsidRPr="00795B3B">
              <w:rPr>
                <w:rFonts w:ascii="Tahoma" w:hAnsi="Tahoma" w:cs="Tahoma"/>
                <w:sz w:val="20"/>
                <w:szCs w:val="20"/>
              </w:rPr>
              <w:t>niem zawodu w sytu</w:t>
            </w:r>
            <w:r w:rsidRPr="00795B3B">
              <w:rPr>
                <w:rFonts w:ascii="Tahoma" w:hAnsi="Tahoma" w:cs="Tahoma"/>
                <w:sz w:val="20"/>
                <w:szCs w:val="20"/>
              </w:rPr>
              <w:t>a</w:t>
            </w:r>
            <w:r w:rsidRPr="00795B3B">
              <w:rPr>
                <w:rFonts w:ascii="Tahoma" w:hAnsi="Tahoma" w:cs="Tahoma"/>
                <w:sz w:val="20"/>
                <w:szCs w:val="20"/>
              </w:rPr>
              <w:t>cjach nietypowych</w:t>
            </w:r>
          </w:p>
        </w:tc>
      </w:tr>
    </w:tbl>
    <w:p w:rsidR="00077040" w:rsidRPr="00795B3B" w:rsidRDefault="00077040" w:rsidP="00441DF8">
      <w:pPr>
        <w:pStyle w:val="Podpunkty"/>
        <w:ind w:left="0"/>
        <w:rPr>
          <w:rFonts w:ascii="Tahoma" w:hAnsi="Tahoma" w:cs="Tahoma"/>
          <w:b w:val="0"/>
          <w:bCs w:val="0"/>
          <w:sz w:val="24"/>
          <w:szCs w:val="24"/>
        </w:rPr>
      </w:pPr>
    </w:p>
    <w:p w:rsidR="00077040" w:rsidRPr="00795B3B" w:rsidRDefault="00077040" w:rsidP="00441DF8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795B3B">
        <w:rPr>
          <w:rFonts w:ascii="Tahoma" w:hAnsi="Tahoma" w:cs="Tahoma"/>
        </w:rPr>
        <w:t>Literatura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622"/>
        <w:gridCol w:w="156"/>
      </w:tblGrid>
      <w:tr w:rsidR="00077040" w:rsidRPr="00795B3B">
        <w:tc>
          <w:tcPr>
            <w:tcW w:w="9778" w:type="dxa"/>
            <w:gridSpan w:val="2"/>
          </w:tcPr>
          <w:p w:rsidR="00077040" w:rsidRPr="007E507A" w:rsidRDefault="00077040" w:rsidP="007E507A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E507A">
              <w:rPr>
                <w:rFonts w:ascii="Tahoma" w:hAnsi="Tahoma" w:cs="Tahoma"/>
                <w:sz w:val="20"/>
                <w:szCs w:val="20"/>
              </w:rPr>
              <w:t>Literatura podstawowa</w:t>
            </w:r>
          </w:p>
        </w:tc>
      </w:tr>
      <w:tr w:rsidR="00077040" w:rsidRPr="00795B3B">
        <w:tc>
          <w:tcPr>
            <w:tcW w:w="9778" w:type="dxa"/>
            <w:gridSpan w:val="2"/>
            <w:vAlign w:val="center"/>
          </w:tcPr>
          <w:p w:rsidR="00077040" w:rsidRPr="007E507A" w:rsidRDefault="00077040" w:rsidP="007E507A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bCs w:val="0"/>
                <w:sz w:val="20"/>
                <w:szCs w:val="20"/>
              </w:rPr>
            </w:pPr>
            <w:r w:rsidRPr="007E507A">
              <w:rPr>
                <w:rFonts w:ascii="Tahoma" w:hAnsi="Tahoma" w:cs="Tahoma"/>
                <w:b w:val="0"/>
                <w:bCs w:val="0"/>
                <w:sz w:val="20"/>
                <w:szCs w:val="20"/>
              </w:rPr>
              <w:t xml:space="preserve">Paweł Czarnecki, </w:t>
            </w:r>
            <w:r w:rsidRPr="007E507A">
              <w:rPr>
                <w:rFonts w:ascii="Tahoma" w:hAnsi="Tahoma" w:cs="Tahoma"/>
                <w:b w:val="0"/>
                <w:bCs w:val="0"/>
                <w:i/>
                <w:iCs/>
                <w:sz w:val="20"/>
                <w:szCs w:val="20"/>
              </w:rPr>
              <w:t xml:space="preserve">Etyka mediów, </w:t>
            </w:r>
            <w:r w:rsidRPr="007E507A">
              <w:rPr>
                <w:rFonts w:ascii="Tahoma" w:hAnsi="Tahoma" w:cs="Tahoma"/>
                <w:b w:val="0"/>
                <w:bCs w:val="0"/>
                <w:sz w:val="20"/>
                <w:szCs w:val="20"/>
              </w:rPr>
              <w:t>DIFFIN 2008</w:t>
            </w:r>
          </w:p>
        </w:tc>
      </w:tr>
      <w:tr w:rsidR="00077040" w:rsidRPr="00795B3B">
        <w:tc>
          <w:tcPr>
            <w:tcW w:w="9778" w:type="dxa"/>
            <w:gridSpan w:val="2"/>
            <w:vAlign w:val="center"/>
          </w:tcPr>
          <w:p w:rsidR="00077040" w:rsidRPr="007E507A" w:rsidRDefault="00077040" w:rsidP="007E507A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bCs w:val="0"/>
                <w:sz w:val="20"/>
                <w:szCs w:val="20"/>
              </w:rPr>
            </w:pPr>
            <w:r w:rsidRPr="007E507A">
              <w:rPr>
                <w:rFonts w:ascii="Tahoma" w:hAnsi="Tahoma" w:cs="Tahoma"/>
                <w:b w:val="0"/>
                <w:bCs w:val="0"/>
                <w:sz w:val="20"/>
                <w:szCs w:val="20"/>
              </w:rPr>
              <w:t xml:space="preserve">Manuel </w:t>
            </w:r>
            <w:proofErr w:type="spellStart"/>
            <w:r w:rsidRPr="007E507A">
              <w:rPr>
                <w:rFonts w:ascii="Tahoma" w:hAnsi="Tahoma" w:cs="Tahoma"/>
                <w:b w:val="0"/>
                <w:bCs w:val="0"/>
                <w:sz w:val="20"/>
                <w:szCs w:val="20"/>
              </w:rPr>
              <w:t>Castells</w:t>
            </w:r>
            <w:proofErr w:type="spellEnd"/>
            <w:r w:rsidRPr="007E507A">
              <w:rPr>
                <w:rFonts w:ascii="Tahoma" w:hAnsi="Tahoma" w:cs="Tahoma"/>
                <w:b w:val="0"/>
                <w:bCs w:val="0"/>
                <w:sz w:val="20"/>
                <w:szCs w:val="20"/>
              </w:rPr>
              <w:t xml:space="preserve">, </w:t>
            </w:r>
            <w:r w:rsidRPr="007E507A">
              <w:rPr>
                <w:rFonts w:ascii="Tahoma" w:hAnsi="Tahoma" w:cs="Tahoma"/>
                <w:b w:val="0"/>
                <w:bCs w:val="0"/>
                <w:i/>
                <w:iCs/>
                <w:sz w:val="20"/>
                <w:szCs w:val="20"/>
              </w:rPr>
              <w:t xml:space="preserve">Społeczeństwo sieci, </w:t>
            </w:r>
            <w:r w:rsidRPr="007E507A">
              <w:rPr>
                <w:rFonts w:ascii="Tahoma" w:hAnsi="Tahoma" w:cs="Tahoma"/>
                <w:b w:val="0"/>
                <w:bCs w:val="0"/>
                <w:sz w:val="20"/>
                <w:szCs w:val="20"/>
              </w:rPr>
              <w:t>PWN 2011</w:t>
            </w:r>
          </w:p>
        </w:tc>
      </w:tr>
      <w:tr w:rsidR="00077040" w:rsidRPr="00242F75" w:rsidTr="004D3938">
        <w:trPr>
          <w:gridAfter w:val="1"/>
          <w:wAfter w:w="156" w:type="dxa"/>
        </w:trPr>
        <w:tc>
          <w:tcPr>
            <w:tcW w:w="9622" w:type="dxa"/>
            <w:vAlign w:val="center"/>
          </w:tcPr>
          <w:p w:rsidR="00077040" w:rsidRPr="00242F75" w:rsidRDefault="00077040" w:rsidP="00406FD7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bCs w:val="0"/>
                <w:sz w:val="20"/>
                <w:szCs w:val="20"/>
              </w:rPr>
            </w:pPr>
            <w:r w:rsidRPr="00242F75">
              <w:rPr>
                <w:rFonts w:ascii="Tahoma" w:hAnsi="Tahoma" w:cs="Tahoma"/>
                <w:b w:val="0"/>
                <w:bCs w:val="0"/>
                <w:sz w:val="20"/>
                <w:szCs w:val="20"/>
              </w:rPr>
              <w:t>Claude-Jean Bernard, "Deontologia mediów", Warszawa 2007</w:t>
            </w:r>
          </w:p>
        </w:tc>
      </w:tr>
      <w:tr w:rsidR="00077040" w:rsidRPr="00242F75" w:rsidTr="004D3938">
        <w:trPr>
          <w:gridAfter w:val="1"/>
          <w:wAfter w:w="156" w:type="dxa"/>
        </w:trPr>
        <w:tc>
          <w:tcPr>
            <w:tcW w:w="9622" w:type="dxa"/>
            <w:vAlign w:val="center"/>
          </w:tcPr>
          <w:p w:rsidR="00077040" w:rsidRPr="00242F75" w:rsidRDefault="00077040" w:rsidP="00406FD7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bCs w:val="0"/>
                <w:sz w:val="20"/>
                <w:szCs w:val="20"/>
              </w:rPr>
            </w:pPr>
            <w:r w:rsidRPr="00242F75">
              <w:rPr>
                <w:rFonts w:ascii="Tahoma" w:hAnsi="Tahoma" w:cs="Tahoma"/>
                <w:b w:val="0"/>
                <w:bCs w:val="0"/>
                <w:sz w:val="20"/>
                <w:szCs w:val="20"/>
              </w:rPr>
              <w:t xml:space="preserve">Walery Pisarek, "Kodeksy etyki dziennikarskiej", (w:) Z. Bauer, E. Chudziński (red.), "Dziennikarstwo i </w:t>
            </w:r>
            <w:r w:rsidRPr="00242F75">
              <w:rPr>
                <w:rFonts w:ascii="Tahoma" w:hAnsi="Tahoma" w:cs="Tahoma"/>
                <w:b w:val="0"/>
                <w:bCs w:val="0"/>
                <w:sz w:val="20"/>
                <w:szCs w:val="20"/>
              </w:rPr>
              <w:lastRenderedPageBreak/>
              <w:t>świat mediów. Nowa edycja", Kraków 2008</w:t>
            </w:r>
          </w:p>
        </w:tc>
      </w:tr>
      <w:tr w:rsidR="00077040" w:rsidRPr="00242F75" w:rsidTr="004D3938">
        <w:trPr>
          <w:gridAfter w:val="1"/>
          <w:wAfter w:w="156" w:type="dxa"/>
        </w:trPr>
        <w:tc>
          <w:tcPr>
            <w:tcW w:w="9622" w:type="dxa"/>
            <w:vAlign w:val="center"/>
          </w:tcPr>
          <w:p w:rsidR="00077040" w:rsidRPr="00242F75" w:rsidRDefault="00077040" w:rsidP="00406FD7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bCs w:val="0"/>
                <w:sz w:val="20"/>
                <w:szCs w:val="20"/>
              </w:rPr>
            </w:pPr>
            <w:r w:rsidRPr="00242F75">
              <w:rPr>
                <w:rFonts w:ascii="Tahoma" w:hAnsi="Tahoma" w:cs="Tahoma"/>
                <w:b w:val="0"/>
                <w:bCs w:val="0"/>
                <w:sz w:val="20"/>
                <w:szCs w:val="20"/>
              </w:rPr>
              <w:lastRenderedPageBreak/>
              <w:t>Jan Pleszczyński, "Etyka dziennikarska", Warszawa 2007</w:t>
            </w:r>
          </w:p>
        </w:tc>
      </w:tr>
      <w:tr w:rsidR="00077040" w:rsidRPr="00242F75" w:rsidTr="004D3938">
        <w:trPr>
          <w:gridAfter w:val="1"/>
          <w:wAfter w:w="156" w:type="dxa"/>
        </w:trPr>
        <w:tc>
          <w:tcPr>
            <w:tcW w:w="9622" w:type="dxa"/>
            <w:vAlign w:val="center"/>
          </w:tcPr>
          <w:p w:rsidR="00077040" w:rsidRPr="00242F75" w:rsidRDefault="00077040" w:rsidP="00406FD7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bCs w:val="0"/>
                <w:sz w:val="20"/>
                <w:szCs w:val="20"/>
              </w:rPr>
            </w:pPr>
            <w:r w:rsidRPr="00242F75">
              <w:rPr>
                <w:rFonts w:ascii="Tahoma" w:hAnsi="Tahoma" w:cs="Tahoma"/>
                <w:b w:val="0"/>
                <w:bCs w:val="0"/>
                <w:sz w:val="20"/>
                <w:szCs w:val="20"/>
              </w:rPr>
              <w:t>Peter Singer (red.), "Przewodnik po etyce", Warszawa 1998 lub wydania późniejsze</w:t>
            </w:r>
          </w:p>
        </w:tc>
      </w:tr>
    </w:tbl>
    <w:p w:rsidR="00077040" w:rsidRPr="00964390" w:rsidRDefault="00077040" w:rsidP="004D3938">
      <w:pPr>
        <w:pStyle w:val="Podpunkty"/>
        <w:ind w:left="0"/>
        <w:rPr>
          <w:rFonts w:ascii="Tahoma" w:hAnsi="Tahoma" w:cs="Tahoma"/>
          <w:b w:val="0"/>
          <w:bCs w:val="0"/>
          <w:sz w:val="20"/>
          <w:szCs w:val="20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778"/>
      </w:tblGrid>
      <w:tr w:rsidR="00077040" w:rsidRPr="0001795B" w:rsidTr="00406FD7">
        <w:tc>
          <w:tcPr>
            <w:tcW w:w="9778" w:type="dxa"/>
          </w:tcPr>
          <w:p w:rsidR="00077040" w:rsidRPr="009D6607" w:rsidRDefault="00077040" w:rsidP="00406FD7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D6607">
              <w:rPr>
                <w:rFonts w:ascii="Tahoma" w:hAnsi="Tahoma" w:cs="Tahoma"/>
                <w:sz w:val="20"/>
                <w:szCs w:val="20"/>
              </w:rPr>
              <w:t>Literatura uzupełniająca</w:t>
            </w:r>
          </w:p>
        </w:tc>
      </w:tr>
      <w:tr w:rsidR="00077040" w:rsidRPr="00242F75" w:rsidTr="00406FD7">
        <w:tc>
          <w:tcPr>
            <w:tcW w:w="9778" w:type="dxa"/>
            <w:vAlign w:val="center"/>
          </w:tcPr>
          <w:p w:rsidR="00077040" w:rsidRPr="00242F75" w:rsidRDefault="00077040" w:rsidP="00406FD7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bCs w:val="0"/>
                <w:sz w:val="20"/>
                <w:szCs w:val="20"/>
              </w:rPr>
            </w:pPr>
            <w:r w:rsidRPr="00242F75">
              <w:rPr>
                <w:rFonts w:ascii="Tahoma" w:hAnsi="Tahoma" w:cs="Tahoma"/>
                <w:b w:val="0"/>
                <w:bCs w:val="0"/>
                <w:sz w:val="20"/>
                <w:szCs w:val="20"/>
              </w:rPr>
              <w:t>Izabela Dobosz, "Prawo i etyka w zawodzie dziennikarza", Warszawa 2008</w:t>
            </w:r>
          </w:p>
        </w:tc>
      </w:tr>
      <w:tr w:rsidR="00077040" w:rsidRPr="00242F75" w:rsidTr="00406FD7">
        <w:tc>
          <w:tcPr>
            <w:tcW w:w="9778" w:type="dxa"/>
            <w:vAlign w:val="center"/>
          </w:tcPr>
          <w:p w:rsidR="00077040" w:rsidRPr="00242F75" w:rsidRDefault="00077040" w:rsidP="00406FD7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bCs w:val="0"/>
                <w:sz w:val="20"/>
                <w:szCs w:val="20"/>
              </w:rPr>
            </w:pPr>
            <w:r w:rsidRPr="00242F75">
              <w:rPr>
                <w:rFonts w:ascii="Tahoma" w:hAnsi="Tahoma" w:cs="Tahoma"/>
                <w:b w:val="0"/>
                <w:bCs w:val="0"/>
                <w:sz w:val="20"/>
                <w:szCs w:val="20"/>
                <w:lang w:val="en-US"/>
              </w:rPr>
              <w:t xml:space="preserve">Louis Alvin Day, "Ethics in Media Communication. </w:t>
            </w:r>
            <w:proofErr w:type="spellStart"/>
            <w:r w:rsidRPr="00242F75">
              <w:rPr>
                <w:rFonts w:ascii="Tahoma" w:hAnsi="Tahoma" w:cs="Tahoma"/>
                <w:b w:val="0"/>
                <w:bCs w:val="0"/>
                <w:sz w:val="20"/>
                <w:szCs w:val="20"/>
              </w:rPr>
              <w:t>Cases</w:t>
            </w:r>
            <w:proofErr w:type="spellEnd"/>
            <w:r w:rsidRPr="00242F75">
              <w:rPr>
                <w:rFonts w:ascii="Tahoma" w:hAnsi="Tahoma" w:cs="Tahoma"/>
                <w:b w:val="0"/>
                <w:bCs w:val="0"/>
                <w:sz w:val="20"/>
                <w:szCs w:val="20"/>
              </w:rPr>
              <w:t xml:space="preserve"> and </w:t>
            </w:r>
            <w:proofErr w:type="spellStart"/>
            <w:r w:rsidRPr="00242F75">
              <w:rPr>
                <w:rFonts w:ascii="Tahoma" w:hAnsi="Tahoma" w:cs="Tahoma"/>
                <w:b w:val="0"/>
                <w:bCs w:val="0"/>
                <w:sz w:val="20"/>
                <w:szCs w:val="20"/>
              </w:rPr>
              <w:t>Controversies</w:t>
            </w:r>
            <w:proofErr w:type="spellEnd"/>
            <w:r w:rsidRPr="00242F75">
              <w:rPr>
                <w:rFonts w:ascii="Tahoma" w:hAnsi="Tahoma" w:cs="Tahoma"/>
                <w:b w:val="0"/>
                <w:bCs w:val="0"/>
                <w:sz w:val="20"/>
                <w:szCs w:val="20"/>
              </w:rPr>
              <w:t>", Belmont 2006</w:t>
            </w:r>
          </w:p>
        </w:tc>
      </w:tr>
      <w:tr w:rsidR="00077040" w:rsidRPr="004D3938" w:rsidTr="00406FD7">
        <w:tc>
          <w:tcPr>
            <w:tcW w:w="9778" w:type="dxa"/>
            <w:vAlign w:val="center"/>
          </w:tcPr>
          <w:p w:rsidR="00077040" w:rsidRPr="00242F75" w:rsidRDefault="00077040" w:rsidP="00406FD7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bCs w:val="0"/>
                <w:sz w:val="20"/>
                <w:szCs w:val="20"/>
                <w:lang w:val="en-US"/>
              </w:rPr>
            </w:pPr>
            <w:r w:rsidRPr="00242F75">
              <w:rPr>
                <w:rFonts w:ascii="Tahoma" w:hAnsi="Tahoma" w:cs="Tahoma"/>
                <w:b w:val="0"/>
                <w:bCs w:val="0"/>
                <w:sz w:val="20"/>
                <w:szCs w:val="20"/>
                <w:lang w:val="en-US"/>
              </w:rPr>
              <w:t>Steven Knowlton, Bill Reader, "Moral Reasoning for Journalists", Westport 2009</w:t>
            </w:r>
          </w:p>
        </w:tc>
      </w:tr>
      <w:tr w:rsidR="00077040" w:rsidRPr="00242F75" w:rsidTr="00406FD7">
        <w:tc>
          <w:tcPr>
            <w:tcW w:w="9778" w:type="dxa"/>
            <w:vAlign w:val="center"/>
          </w:tcPr>
          <w:p w:rsidR="00077040" w:rsidRPr="00242F75" w:rsidRDefault="00077040" w:rsidP="00406FD7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bCs w:val="0"/>
                <w:sz w:val="20"/>
                <w:szCs w:val="20"/>
              </w:rPr>
            </w:pPr>
            <w:proofErr w:type="spellStart"/>
            <w:r w:rsidRPr="00242F75">
              <w:rPr>
                <w:rFonts w:ascii="Tahoma" w:hAnsi="Tahoma" w:cs="Tahoma"/>
                <w:b w:val="0"/>
                <w:bCs w:val="0"/>
                <w:sz w:val="20"/>
                <w:szCs w:val="20"/>
              </w:rPr>
              <w:t>Alasdair</w:t>
            </w:r>
            <w:proofErr w:type="spellEnd"/>
            <w:r w:rsidRPr="00242F75">
              <w:rPr>
                <w:rFonts w:ascii="Tahoma" w:hAnsi="Tahoma" w:cs="Tahoma"/>
                <w:b w:val="0"/>
                <w:bCs w:val="0"/>
                <w:sz w:val="20"/>
                <w:szCs w:val="20"/>
              </w:rPr>
              <w:t xml:space="preserve"> </w:t>
            </w:r>
            <w:proofErr w:type="spellStart"/>
            <w:r w:rsidRPr="00242F75">
              <w:rPr>
                <w:rFonts w:ascii="Tahoma" w:hAnsi="Tahoma" w:cs="Tahoma"/>
                <w:b w:val="0"/>
                <w:bCs w:val="0"/>
                <w:sz w:val="20"/>
                <w:szCs w:val="20"/>
              </w:rPr>
              <w:t>MacIntyre</w:t>
            </w:r>
            <w:proofErr w:type="spellEnd"/>
            <w:r w:rsidRPr="00242F75">
              <w:rPr>
                <w:rFonts w:ascii="Tahoma" w:hAnsi="Tahoma" w:cs="Tahoma"/>
                <w:b w:val="0"/>
                <w:bCs w:val="0"/>
                <w:sz w:val="20"/>
                <w:szCs w:val="20"/>
              </w:rPr>
              <w:t>, "Krótka historia etyki: filozofia moralności od czasów Homera do XX wieku", Warszawa 2000</w:t>
            </w:r>
          </w:p>
        </w:tc>
      </w:tr>
    </w:tbl>
    <w:p w:rsidR="00077040" w:rsidRPr="00795B3B" w:rsidRDefault="00077040" w:rsidP="00441DF8">
      <w:pPr>
        <w:spacing w:after="0" w:line="240" w:lineRule="auto"/>
        <w:rPr>
          <w:rFonts w:ascii="Tahoma" w:hAnsi="Tahoma" w:cs="Tahoma"/>
        </w:rPr>
      </w:pPr>
    </w:p>
    <w:p w:rsidR="00077040" w:rsidRPr="00795B3B" w:rsidRDefault="00077040" w:rsidP="00441DF8">
      <w:pPr>
        <w:pStyle w:val="Punktygwne"/>
        <w:spacing w:before="0" w:after="0"/>
        <w:rPr>
          <w:rFonts w:ascii="Tahoma" w:hAnsi="Tahoma" w:cs="Tahoma"/>
          <w:b w:val="0"/>
          <w:bCs w:val="0"/>
        </w:rPr>
      </w:pPr>
    </w:p>
    <w:p w:rsidR="00077040" w:rsidRPr="00795B3B" w:rsidRDefault="00077040" w:rsidP="00441DF8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795B3B">
        <w:rPr>
          <w:rFonts w:ascii="Tahoma" w:hAnsi="Tahoma" w:cs="Tahoma"/>
        </w:rPr>
        <w:t>Nakład pracy studenta - bilans punktów ECTS</w:t>
      </w:r>
    </w:p>
    <w:p w:rsidR="00077040" w:rsidRPr="00795B3B" w:rsidRDefault="00077040" w:rsidP="00441DF8">
      <w:pPr>
        <w:spacing w:after="0" w:line="240" w:lineRule="auto"/>
        <w:rPr>
          <w:rFonts w:ascii="Tahoma" w:hAnsi="Tahoma" w:cs="Tahoma"/>
          <w:sz w:val="20"/>
          <w:szCs w:val="20"/>
        </w:rPr>
      </w:pPr>
    </w:p>
    <w:tbl>
      <w:tblPr>
        <w:tblW w:w="9603" w:type="dxa"/>
        <w:jc w:val="center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6929"/>
        <w:gridCol w:w="2674"/>
      </w:tblGrid>
      <w:tr w:rsidR="001F7E05" w:rsidRPr="00923DB2" w:rsidTr="00327B57">
        <w:trPr>
          <w:cantSplit/>
          <w:trHeight w:val="284"/>
          <w:jc w:val="center"/>
        </w:trPr>
        <w:tc>
          <w:tcPr>
            <w:tcW w:w="692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F7E05" w:rsidRPr="00923DB2" w:rsidRDefault="001F7E05" w:rsidP="00327B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923DB2">
              <w:rPr>
                <w:rFonts w:ascii="Tahoma" w:hAnsi="Tahoma" w:cs="Tahoma"/>
                <w:b/>
                <w:sz w:val="20"/>
                <w:szCs w:val="20"/>
              </w:rPr>
              <w:t>Rodzaje aktywności</w:t>
            </w: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E05" w:rsidRPr="00923DB2" w:rsidRDefault="001F7E05" w:rsidP="00327B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923DB2">
              <w:rPr>
                <w:rFonts w:ascii="Tahoma" w:hAnsi="Tahoma" w:cs="Tahoma"/>
                <w:b/>
                <w:sz w:val="20"/>
                <w:szCs w:val="20"/>
              </w:rPr>
              <w:t>Obciążenie studenta</w:t>
            </w:r>
          </w:p>
        </w:tc>
      </w:tr>
      <w:tr w:rsidR="001F7E05" w:rsidRPr="00923DB2" w:rsidTr="00327B57">
        <w:trPr>
          <w:cantSplit/>
          <w:trHeight w:val="284"/>
          <w:jc w:val="center"/>
        </w:trPr>
        <w:tc>
          <w:tcPr>
            <w:tcW w:w="692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F7E05" w:rsidRPr="00923DB2" w:rsidRDefault="001F7E05" w:rsidP="00327B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E05" w:rsidRPr="00923DB2" w:rsidRDefault="001F7E05" w:rsidP="00327B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923DB2">
              <w:rPr>
                <w:rFonts w:ascii="Tahoma" w:hAnsi="Tahoma" w:cs="Tahoma"/>
                <w:b/>
                <w:sz w:val="20"/>
                <w:szCs w:val="20"/>
              </w:rPr>
              <w:t>studia ST</w:t>
            </w:r>
          </w:p>
        </w:tc>
      </w:tr>
      <w:tr w:rsidR="001F7E05" w:rsidRPr="00923DB2" w:rsidTr="00327B57">
        <w:trPr>
          <w:cantSplit/>
          <w:trHeight w:val="284"/>
          <w:jc w:val="center"/>
        </w:trPr>
        <w:tc>
          <w:tcPr>
            <w:tcW w:w="6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E05" w:rsidRPr="00923DB2" w:rsidRDefault="001F7E05" w:rsidP="00327B57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Udział w </w:t>
            </w:r>
            <w:proofErr w:type="spellStart"/>
            <w:r>
              <w:rPr>
                <w:color w:val="auto"/>
                <w:sz w:val="20"/>
                <w:szCs w:val="20"/>
              </w:rPr>
              <w:t>W</w:t>
            </w:r>
            <w:proofErr w:type="spellEnd"/>
            <w:r w:rsidRPr="00923DB2">
              <w:rPr>
                <w:color w:val="auto"/>
                <w:sz w:val="20"/>
                <w:szCs w:val="20"/>
              </w:rPr>
              <w:t xml:space="preserve"> (UB)</w:t>
            </w: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E05" w:rsidRPr="00923DB2" w:rsidRDefault="001F7E05" w:rsidP="001F7E05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16h</w:t>
            </w:r>
          </w:p>
        </w:tc>
      </w:tr>
      <w:tr w:rsidR="001F7E05" w:rsidRPr="00923DB2" w:rsidTr="00327B57">
        <w:trPr>
          <w:cantSplit/>
          <w:trHeight w:val="284"/>
          <w:jc w:val="center"/>
        </w:trPr>
        <w:tc>
          <w:tcPr>
            <w:tcW w:w="6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E05" w:rsidRPr="00923DB2" w:rsidRDefault="001F7E05" w:rsidP="00327B57">
            <w:pPr>
              <w:pStyle w:val="Default"/>
              <w:rPr>
                <w:color w:val="auto"/>
                <w:sz w:val="20"/>
                <w:szCs w:val="20"/>
              </w:rPr>
            </w:pPr>
            <w:r w:rsidRPr="00923DB2">
              <w:rPr>
                <w:color w:val="auto"/>
                <w:sz w:val="20"/>
                <w:szCs w:val="20"/>
              </w:rPr>
              <w:t>Konsultacje do W (UB)</w:t>
            </w: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E05" w:rsidRPr="00923DB2" w:rsidRDefault="001F7E05" w:rsidP="00327B57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6h</w:t>
            </w:r>
          </w:p>
        </w:tc>
      </w:tr>
      <w:tr w:rsidR="001F7E05" w:rsidRPr="00923DB2" w:rsidTr="00327B57">
        <w:trPr>
          <w:cantSplit/>
          <w:trHeight w:val="284"/>
          <w:jc w:val="center"/>
        </w:trPr>
        <w:tc>
          <w:tcPr>
            <w:tcW w:w="6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E05" w:rsidRPr="00923DB2" w:rsidRDefault="001F7E05" w:rsidP="00327B57">
            <w:pPr>
              <w:pStyle w:val="Default"/>
              <w:rPr>
                <w:color w:val="auto"/>
                <w:sz w:val="20"/>
                <w:szCs w:val="20"/>
              </w:rPr>
            </w:pPr>
            <w:r w:rsidRPr="00923DB2">
              <w:rPr>
                <w:color w:val="auto"/>
                <w:sz w:val="20"/>
                <w:szCs w:val="20"/>
              </w:rPr>
              <w:t>Samodzielne studiowanie tematyki W, w tym przygotowanie do eg</w:t>
            </w:r>
            <w:r>
              <w:rPr>
                <w:color w:val="auto"/>
                <w:sz w:val="20"/>
                <w:szCs w:val="20"/>
              </w:rPr>
              <w:t>zaminu</w:t>
            </w: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E05" w:rsidRPr="00923DB2" w:rsidRDefault="001F7E05" w:rsidP="00327B57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24h</w:t>
            </w:r>
          </w:p>
        </w:tc>
      </w:tr>
      <w:tr w:rsidR="001F7E05" w:rsidRPr="00923DB2" w:rsidTr="00327B57">
        <w:trPr>
          <w:cantSplit/>
          <w:trHeight w:val="284"/>
          <w:jc w:val="center"/>
        </w:trPr>
        <w:tc>
          <w:tcPr>
            <w:tcW w:w="6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E05" w:rsidRPr="000039FB" w:rsidRDefault="001F7E05" w:rsidP="00327B57">
            <w:pPr>
              <w:pStyle w:val="Default"/>
              <w:rPr>
                <w:color w:val="auto"/>
                <w:sz w:val="20"/>
                <w:szCs w:val="20"/>
              </w:rPr>
            </w:pPr>
            <w:r w:rsidRPr="000039FB">
              <w:rPr>
                <w:color w:val="auto"/>
                <w:sz w:val="20"/>
                <w:szCs w:val="20"/>
              </w:rPr>
              <w:t>Udział w i konsultacje do PS (UB)</w:t>
            </w: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E05" w:rsidRPr="00923DB2" w:rsidRDefault="001F7E05" w:rsidP="00327B57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14h</w:t>
            </w:r>
          </w:p>
        </w:tc>
      </w:tr>
      <w:tr w:rsidR="001F7E05" w:rsidRPr="00923DB2" w:rsidTr="00327B57">
        <w:trPr>
          <w:cantSplit/>
          <w:trHeight w:val="284"/>
          <w:jc w:val="center"/>
        </w:trPr>
        <w:tc>
          <w:tcPr>
            <w:tcW w:w="6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E05" w:rsidRPr="000039FB" w:rsidRDefault="001F7E05" w:rsidP="00327B57">
            <w:pPr>
              <w:pStyle w:val="Default"/>
              <w:rPr>
                <w:color w:val="auto"/>
                <w:sz w:val="20"/>
                <w:szCs w:val="20"/>
              </w:rPr>
            </w:pPr>
            <w:r w:rsidRPr="000039FB">
              <w:rPr>
                <w:color w:val="auto"/>
                <w:sz w:val="20"/>
                <w:szCs w:val="20"/>
              </w:rPr>
              <w:t>Samodzielne przygotowanie się do zaliczenia PS</w:t>
            </w: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E05" w:rsidRPr="001F7E05" w:rsidRDefault="001F7E05" w:rsidP="00327B57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40</w:t>
            </w:r>
            <w:r w:rsidRPr="001F7E05">
              <w:rPr>
                <w:color w:val="auto"/>
                <w:sz w:val="20"/>
                <w:szCs w:val="20"/>
              </w:rPr>
              <w:t>h</w:t>
            </w:r>
          </w:p>
        </w:tc>
      </w:tr>
      <w:tr w:rsidR="001F7E05" w:rsidRPr="00923DB2" w:rsidTr="00327B57">
        <w:trPr>
          <w:cantSplit/>
          <w:trHeight w:val="284"/>
          <w:jc w:val="center"/>
        </w:trPr>
        <w:tc>
          <w:tcPr>
            <w:tcW w:w="6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E05" w:rsidRPr="00923DB2" w:rsidRDefault="001F7E05" w:rsidP="00327B57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0039FB">
              <w:rPr>
                <w:b/>
                <w:color w:val="auto"/>
                <w:sz w:val="20"/>
                <w:szCs w:val="20"/>
              </w:rPr>
              <w:t>Sumaryczne obciążenie pracą studenta</w:t>
            </w: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E05" w:rsidRDefault="001F7E05" w:rsidP="00327B57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100h</w:t>
            </w:r>
          </w:p>
        </w:tc>
      </w:tr>
      <w:tr w:rsidR="001F7E05" w:rsidRPr="00923DB2" w:rsidTr="00327B57">
        <w:trPr>
          <w:cantSplit/>
          <w:trHeight w:val="284"/>
          <w:jc w:val="center"/>
        </w:trPr>
        <w:tc>
          <w:tcPr>
            <w:tcW w:w="6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E05" w:rsidRPr="00923DB2" w:rsidRDefault="001F7E05" w:rsidP="00327B57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923DB2">
              <w:rPr>
                <w:b/>
                <w:color w:val="auto"/>
                <w:sz w:val="20"/>
                <w:szCs w:val="20"/>
              </w:rPr>
              <w:t>Punkty ECTS za przedmiot</w:t>
            </w: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E05" w:rsidRPr="00923DB2" w:rsidRDefault="001F7E05" w:rsidP="00327B57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4 ECTS</w:t>
            </w:r>
          </w:p>
        </w:tc>
      </w:tr>
      <w:tr w:rsidR="001F7E05" w:rsidRPr="00923DB2" w:rsidTr="00327B57">
        <w:trPr>
          <w:cantSplit/>
          <w:trHeight w:val="284"/>
          <w:jc w:val="center"/>
        </w:trPr>
        <w:tc>
          <w:tcPr>
            <w:tcW w:w="6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E05" w:rsidRPr="00923DB2" w:rsidRDefault="001F7E05" w:rsidP="00327B57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923DB2">
              <w:rPr>
                <w:b/>
                <w:color w:val="auto"/>
                <w:sz w:val="20"/>
                <w:szCs w:val="20"/>
              </w:rPr>
              <w:t>Punkty ECTS za zajęcia prowadzone z bezpośrednim udziałem n</w:t>
            </w:r>
            <w:r w:rsidRPr="00923DB2">
              <w:rPr>
                <w:b/>
                <w:color w:val="auto"/>
                <w:sz w:val="20"/>
                <w:szCs w:val="20"/>
              </w:rPr>
              <w:t>a</w:t>
            </w:r>
            <w:r w:rsidRPr="00923DB2">
              <w:rPr>
                <w:b/>
                <w:color w:val="auto"/>
                <w:sz w:val="20"/>
                <w:szCs w:val="20"/>
              </w:rPr>
              <w:t>uczycieli i studentów (UB)</w:t>
            </w: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E05" w:rsidRPr="00923DB2" w:rsidRDefault="001F7E05" w:rsidP="00327B57">
            <w:pPr>
              <w:pStyle w:val="Default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>
              <w:rPr>
                <w:b/>
                <w:color w:val="auto"/>
                <w:spacing w:val="-4"/>
                <w:sz w:val="20"/>
                <w:szCs w:val="20"/>
              </w:rPr>
              <w:t>1 ECTS</w:t>
            </w:r>
          </w:p>
        </w:tc>
      </w:tr>
      <w:tr w:rsidR="001F7E05" w:rsidRPr="00923DB2" w:rsidTr="00327B57">
        <w:trPr>
          <w:cantSplit/>
          <w:trHeight w:val="284"/>
          <w:jc w:val="center"/>
        </w:trPr>
        <w:tc>
          <w:tcPr>
            <w:tcW w:w="6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E05" w:rsidRPr="00923DB2" w:rsidRDefault="001F7E05" w:rsidP="00327B57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923DB2">
              <w:rPr>
                <w:b/>
                <w:color w:val="auto"/>
                <w:sz w:val="20"/>
                <w:szCs w:val="20"/>
              </w:rPr>
              <w:t>Punkty ECTS za zajęcia kształtujące umiejętności praktyczne (PZ)</w:t>
            </w: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E05" w:rsidRPr="00923DB2" w:rsidRDefault="001F7E05" w:rsidP="00327B57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2 ECTS</w:t>
            </w:r>
          </w:p>
        </w:tc>
      </w:tr>
    </w:tbl>
    <w:p w:rsidR="00077040" w:rsidRPr="00795B3B" w:rsidRDefault="00077040" w:rsidP="00441DF8">
      <w:pPr>
        <w:tabs>
          <w:tab w:val="left" w:pos="1907"/>
        </w:tabs>
        <w:spacing w:after="0" w:line="240" w:lineRule="auto"/>
        <w:rPr>
          <w:rFonts w:ascii="Tahoma" w:hAnsi="Tahoma" w:cs="Tahoma"/>
          <w:sz w:val="22"/>
          <w:szCs w:val="22"/>
        </w:rPr>
      </w:pPr>
    </w:p>
    <w:sectPr w:rsidR="00077040" w:rsidRPr="00795B3B" w:rsidSect="0001795B">
      <w:footerReference w:type="default" r:id="rId9"/>
      <w:endnotePr>
        <w:numFmt w:val="decimal"/>
      </w:endnotePr>
      <w:pgSz w:w="11906" w:h="16838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7040" w:rsidRDefault="00077040">
      <w:r>
        <w:separator/>
      </w:r>
    </w:p>
  </w:endnote>
  <w:endnote w:type="continuationSeparator" w:id="0">
    <w:p w:rsidR="00077040" w:rsidRDefault="000770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77040" w:rsidRPr="0080542D" w:rsidRDefault="00077040" w:rsidP="0080542D">
    <w:pPr>
      <w:pStyle w:val="Stopka"/>
      <w:spacing w:after="0" w:line="240" w:lineRule="auto"/>
      <w:jc w:val="center"/>
      <w:rPr>
        <w:sz w:val="20"/>
        <w:szCs w:val="20"/>
      </w:rPr>
    </w:pPr>
    <w:r w:rsidRPr="0080542D">
      <w:rPr>
        <w:sz w:val="20"/>
        <w:szCs w:val="20"/>
      </w:rPr>
      <w:fldChar w:fldCharType="begin"/>
    </w:r>
    <w:r w:rsidRPr="0080542D">
      <w:rPr>
        <w:sz w:val="20"/>
        <w:szCs w:val="20"/>
      </w:rPr>
      <w:instrText xml:space="preserve"> PAGE   \* MERGEFORMAT </w:instrText>
    </w:r>
    <w:r w:rsidRPr="0080542D">
      <w:rPr>
        <w:sz w:val="20"/>
        <w:szCs w:val="20"/>
      </w:rPr>
      <w:fldChar w:fldCharType="separate"/>
    </w:r>
    <w:r w:rsidR="007420ED">
      <w:rPr>
        <w:noProof/>
        <w:sz w:val="20"/>
        <w:szCs w:val="20"/>
      </w:rPr>
      <w:t>4</w:t>
    </w:r>
    <w:r w:rsidRPr="0080542D">
      <w:rPr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7040" w:rsidRDefault="00077040">
      <w:r>
        <w:separator/>
      </w:r>
    </w:p>
  </w:footnote>
  <w:footnote w:type="continuationSeparator" w:id="0">
    <w:p w:rsidR="00077040" w:rsidRDefault="0007704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CB6B9E"/>
    <w:multiLevelType w:val="hybridMultilevel"/>
    <w:tmpl w:val="B8B0D972"/>
    <w:lvl w:ilvl="0" w:tplc="5F02277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1" w:tplc="6B1EE2D2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4726F1C6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EF821532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675E09B4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7E38C91C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EB665090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6346AAC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AA0C081E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">
    <w:nsid w:val="13002CA4"/>
    <w:multiLevelType w:val="hybridMultilevel"/>
    <w:tmpl w:val="7B96AA48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17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3237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77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397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37" w:hanging="360"/>
      </w:pPr>
      <w:rPr>
        <w:rFonts w:ascii="Wingdings" w:hAnsi="Wingdings" w:cs="Wingdings" w:hint="default"/>
      </w:rPr>
    </w:lvl>
  </w:abstractNum>
  <w:abstractNum w:abstractNumId="2">
    <w:nsid w:val="136D61DE"/>
    <w:multiLevelType w:val="hybridMultilevel"/>
    <w:tmpl w:val="B1C8F4A8"/>
    <w:lvl w:ilvl="0" w:tplc="AF48FAC8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1" w:tplc="52B6617A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EFDEE23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3" w:tplc="F126F5FA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</w:rPr>
    </w:lvl>
    <w:lvl w:ilvl="4" w:tplc="1F2882EE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4370AE52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6" w:tplc="096A9786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</w:rPr>
    </w:lvl>
    <w:lvl w:ilvl="7" w:tplc="8AF8E4A2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D1FC66B2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cs="Wingdings" w:hint="default"/>
      </w:rPr>
    </w:lvl>
  </w:abstractNum>
  <w:abstractNum w:abstractNumId="3">
    <w:nsid w:val="157E2F9D"/>
    <w:multiLevelType w:val="multilevel"/>
    <w:tmpl w:val="B0A07DD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">
    <w:nsid w:val="175D72C2"/>
    <w:multiLevelType w:val="hybridMultilevel"/>
    <w:tmpl w:val="9DFEBFB4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D8700DB"/>
    <w:multiLevelType w:val="hybridMultilevel"/>
    <w:tmpl w:val="1CAC5426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>
      <w:start w:val="1"/>
      <w:numFmt w:val="lowerLetter"/>
      <w:lvlText w:val="%2."/>
      <w:lvlJc w:val="left"/>
      <w:pPr>
        <w:ind w:left="1797" w:hanging="360"/>
      </w:pPr>
    </w:lvl>
    <w:lvl w:ilvl="2" w:tplc="0415001B">
      <w:start w:val="1"/>
      <w:numFmt w:val="lowerRoman"/>
      <w:lvlText w:val="%3."/>
      <w:lvlJc w:val="right"/>
      <w:pPr>
        <w:ind w:left="2517" w:hanging="180"/>
      </w:pPr>
    </w:lvl>
    <w:lvl w:ilvl="3" w:tplc="0415000F">
      <w:start w:val="1"/>
      <w:numFmt w:val="decimal"/>
      <w:lvlText w:val="%4."/>
      <w:lvlJc w:val="left"/>
      <w:pPr>
        <w:ind w:left="3237" w:hanging="360"/>
      </w:pPr>
    </w:lvl>
    <w:lvl w:ilvl="4" w:tplc="04150019">
      <w:start w:val="1"/>
      <w:numFmt w:val="lowerLetter"/>
      <w:lvlText w:val="%5."/>
      <w:lvlJc w:val="left"/>
      <w:pPr>
        <w:ind w:left="3957" w:hanging="360"/>
      </w:pPr>
    </w:lvl>
    <w:lvl w:ilvl="5" w:tplc="0415001B">
      <w:start w:val="1"/>
      <w:numFmt w:val="lowerRoman"/>
      <w:lvlText w:val="%6."/>
      <w:lvlJc w:val="right"/>
      <w:pPr>
        <w:ind w:left="4677" w:hanging="180"/>
      </w:pPr>
    </w:lvl>
    <w:lvl w:ilvl="6" w:tplc="0415000F">
      <w:start w:val="1"/>
      <w:numFmt w:val="decimal"/>
      <w:lvlText w:val="%7."/>
      <w:lvlJc w:val="left"/>
      <w:pPr>
        <w:ind w:left="5397" w:hanging="360"/>
      </w:pPr>
    </w:lvl>
    <w:lvl w:ilvl="7" w:tplc="04150019">
      <w:start w:val="1"/>
      <w:numFmt w:val="lowerLetter"/>
      <w:lvlText w:val="%8."/>
      <w:lvlJc w:val="left"/>
      <w:pPr>
        <w:ind w:left="6117" w:hanging="360"/>
      </w:pPr>
    </w:lvl>
    <w:lvl w:ilvl="8" w:tplc="0415001B">
      <w:start w:val="1"/>
      <w:numFmt w:val="lowerRoman"/>
      <w:lvlText w:val="%9."/>
      <w:lvlJc w:val="right"/>
      <w:pPr>
        <w:ind w:left="6837" w:hanging="180"/>
      </w:pPr>
    </w:lvl>
  </w:abstractNum>
  <w:abstractNum w:abstractNumId="6">
    <w:nsid w:val="217370CA"/>
    <w:multiLevelType w:val="hybridMultilevel"/>
    <w:tmpl w:val="AF5C0F6C"/>
    <w:lvl w:ilvl="0" w:tplc="0592148E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1" w:tplc="02C21EA2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80388772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cs="Wingdings" w:hint="default"/>
      </w:rPr>
    </w:lvl>
    <w:lvl w:ilvl="3" w:tplc="B2FCE03A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cs="Symbol" w:hint="default"/>
      </w:rPr>
    </w:lvl>
    <w:lvl w:ilvl="4" w:tplc="A6A46BE0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DAC40B34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cs="Wingdings" w:hint="default"/>
      </w:rPr>
    </w:lvl>
    <w:lvl w:ilvl="6" w:tplc="097C5EBA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cs="Symbol" w:hint="default"/>
      </w:rPr>
    </w:lvl>
    <w:lvl w:ilvl="7" w:tplc="62DC1838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89645068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cs="Wingdings" w:hint="default"/>
      </w:rPr>
    </w:lvl>
  </w:abstractNum>
  <w:abstractNum w:abstractNumId="7">
    <w:nsid w:val="22C760D5"/>
    <w:multiLevelType w:val="hybridMultilevel"/>
    <w:tmpl w:val="0FD4B03C"/>
    <w:lvl w:ilvl="0" w:tplc="4DA87D54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9870845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414C32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62E8C6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1E25F7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4A64CC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398A5E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2FCEA3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212B4F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1CF03CA"/>
    <w:multiLevelType w:val="multilevel"/>
    <w:tmpl w:val="35E880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9">
    <w:nsid w:val="37F8680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0">
    <w:nsid w:val="43AA0A73"/>
    <w:multiLevelType w:val="hybridMultilevel"/>
    <w:tmpl w:val="40DEFDC4"/>
    <w:lvl w:ilvl="0" w:tplc="13889530">
      <w:start w:val="1"/>
      <w:numFmt w:val="bullet"/>
      <w:lvlText w:val=""/>
      <w:lvlJc w:val="left"/>
      <w:pPr>
        <w:tabs>
          <w:tab w:val="num" w:pos="1572"/>
        </w:tabs>
        <w:ind w:left="1572" w:hanging="360"/>
      </w:pPr>
      <w:rPr>
        <w:rFonts w:ascii="Symbol" w:hAnsi="Symbol" w:cs="Symbol" w:hint="default"/>
      </w:rPr>
    </w:lvl>
    <w:lvl w:ilvl="1" w:tplc="F348D8CC">
      <w:start w:val="1"/>
      <w:numFmt w:val="bullet"/>
      <w:lvlText w:val="o"/>
      <w:lvlJc w:val="left"/>
      <w:pPr>
        <w:tabs>
          <w:tab w:val="num" w:pos="2292"/>
        </w:tabs>
        <w:ind w:left="2292" w:hanging="360"/>
      </w:pPr>
      <w:rPr>
        <w:rFonts w:ascii="Courier New" w:hAnsi="Courier New" w:cs="Courier New" w:hint="default"/>
      </w:rPr>
    </w:lvl>
    <w:lvl w:ilvl="2" w:tplc="884EBBB8">
      <w:start w:val="1"/>
      <w:numFmt w:val="bullet"/>
      <w:lvlText w:val=""/>
      <w:lvlJc w:val="left"/>
      <w:pPr>
        <w:tabs>
          <w:tab w:val="num" w:pos="3012"/>
        </w:tabs>
        <w:ind w:left="3012" w:hanging="360"/>
      </w:pPr>
      <w:rPr>
        <w:rFonts w:ascii="Wingdings" w:hAnsi="Wingdings" w:cs="Wingdings" w:hint="default"/>
      </w:rPr>
    </w:lvl>
    <w:lvl w:ilvl="3" w:tplc="11B478F8">
      <w:start w:val="1"/>
      <w:numFmt w:val="bullet"/>
      <w:lvlText w:val=""/>
      <w:lvlJc w:val="left"/>
      <w:pPr>
        <w:tabs>
          <w:tab w:val="num" w:pos="3732"/>
        </w:tabs>
        <w:ind w:left="3732" w:hanging="360"/>
      </w:pPr>
      <w:rPr>
        <w:rFonts w:ascii="Symbol" w:hAnsi="Symbol" w:cs="Symbol" w:hint="default"/>
      </w:rPr>
    </w:lvl>
    <w:lvl w:ilvl="4" w:tplc="2910CE70">
      <w:start w:val="1"/>
      <w:numFmt w:val="bullet"/>
      <w:lvlText w:val="o"/>
      <w:lvlJc w:val="left"/>
      <w:pPr>
        <w:tabs>
          <w:tab w:val="num" w:pos="4452"/>
        </w:tabs>
        <w:ind w:left="4452" w:hanging="360"/>
      </w:pPr>
      <w:rPr>
        <w:rFonts w:ascii="Courier New" w:hAnsi="Courier New" w:cs="Courier New" w:hint="default"/>
      </w:rPr>
    </w:lvl>
    <w:lvl w:ilvl="5" w:tplc="2C7C1AA8">
      <w:start w:val="1"/>
      <w:numFmt w:val="bullet"/>
      <w:lvlText w:val=""/>
      <w:lvlJc w:val="left"/>
      <w:pPr>
        <w:tabs>
          <w:tab w:val="num" w:pos="5172"/>
        </w:tabs>
        <w:ind w:left="5172" w:hanging="360"/>
      </w:pPr>
      <w:rPr>
        <w:rFonts w:ascii="Wingdings" w:hAnsi="Wingdings" w:cs="Wingdings" w:hint="default"/>
      </w:rPr>
    </w:lvl>
    <w:lvl w:ilvl="6" w:tplc="003C6BD8">
      <w:start w:val="1"/>
      <w:numFmt w:val="bullet"/>
      <w:lvlText w:val=""/>
      <w:lvlJc w:val="left"/>
      <w:pPr>
        <w:tabs>
          <w:tab w:val="num" w:pos="5892"/>
        </w:tabs>
        <w:ind w:left="5892" w:hanging="360"/>
      </w:pPr>
      <w:rPr>
        <w:rFonts w:ascii="Symbol" w:hAnsi="Symbol" w:cs="Symbol" w:hint="default"/>
      </w:rPr>
    </w:lvl>
    <w:lvl w:ilvl="7" w:tplc="B99E7360">
      <w:start w:val="1"/>
      <w:numFmt w:val="bullet"/>
      <w:lvlText w:val="o"/>
      <w:lvlJc w:val="left"/>
      <w:pPr>
        <w:tabs>
          <w:tab w:val="num" w:pos="6612"/>
        </w:tabs>
        <w:ind w:left="6612" w:hanging="360"/>
      </w:pPr>
      <w:rPr>
        <w:rFonts w:ascii="Courier New" w:hAnsi="Courier New" w:cs="Courier New" w:hint="default"/>
      </w:rPr>
    </w:lvl>
    <w:lvl w:ilvl="8" w:tplc="AAD40246">
      <w:start w:val="1"/>
      <w:numFmt w:val="bullet"/>
      <w:lvlText w:val=""/>
      <w:lvlJc w:val="left"/>
      <w:pPr>
        <w:tabs>
          <w:tab w:val="num" w:pos="7332"/>
        </w:tabs>
        <w:ind w:left="7332" w:hanging="360"/>
      </w:pPr>
      <w:rPr>
        <w:rFonts w:ascii="Wingdings" w:hAnsi="Wingdings" w:cs="Wingdings" w:hint="default"/>
      </w:rPr>
    </w:lvl>
  </w:abstractNum>
  <w:abstractNum w:abstractNumId="11">
    <w:nsid w:val="48744E8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2">
    <w:nsid w:val="52C22E85"/>
    <w:multiLevelType w:val="hybridMultilevel"/>
    <w:tmpl w:val="A1F0E5B0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431" w:hanging="360"/>
      </w:pPr>
    </w:lvl>
    <w:lvl w:ilvl="2" w:tplc="0415001B">
      <w:start w:val="1"/>
      <w:numFmt w:val="lowerRoman"/>
      <w:lvlText w:val="%3."/>
      <w:lvlJc w:val="right"/>
      <w:pPr>
        <w:ind w:left="2151" w:hanging="180"/>
      </w:pPr>
    </w:lvl>
    <w:lvl w:ilvl="3" w:tplc="0415000F">
      <w:start w:val="1"/>
      <w:numFmt w:val="decimal"/>
      <w:lvlText w:val="%4."/>
      <w:lvlJc w:val="left"/>
      <w:pPr>
        <w:ind w:left="2871" w:hanging="360"/>
      </w:pPr>
    </w:lvl>
    <w:lvl w:ilvl="4" w:tplc="04150019">
      <w:start w:val="1"/>
      <w:numFmt w:val="lowerLetter"/>
      <w:lvlText w:val="%5."/>
      <w:lvlJc w:val="left"/>
      <w:pPr>
        <w:ind w:left="3591" w:hanging="360"/>
      </w:pPr>
    </w:lvl>
    <w:lvl w:ilvl="5" w:tplc="0415001B">
      <w:start w:val="1"/>
      <w:numFmt w:val="lowerRoman"/>
      <w:lvlText w:val="%6."/>
      <w:lvlJc w:val="right"/>
      <w:pPr>
        <w:ind w:left="4311" w:hanging="180"/>
      </w:pPr>
    </w:lvl>
    <w:lvl w:ilvl="6" w:tplc="0415000F">
      <w:start w:val="1"/>
      <w:numFmt w:val="decimal"/>
      <w:lvlText w:val="%7."/>
      <w:lvlJc w:val="left"/>
      <w:pPr>
        <w:ind w:left="5031" w:hanging="360"/>
      </w:pPr>
    </w:lvl>
    <w:lvl w:ilvl="7" w:tplc="04150019">
      <w:start w:val="1"/>
      <w:numFmt w:val="lowerLetter"/>
      <w:lvlText w:val="%8."/>
      <w:lvlJc w:val="left"/>
      <w:pPr>
        <w:ind w:left="5751" w:hanging="360"/>
      </w:pPr>
    </w:lvl>
    <w:lvl w:ilvl="8" w:tplc="0415001B">
      <w:start w:val="1"/>
      <w:numFmt w:val="lowerRoman"/>
      <w:lvlText w:val="%9."/>
      <w:lvlJc w:val="right"/>
      <w:pPr>
        <w:ind w:left="6471" w:hanging="180"/>
      </w:pPr>
    </w:lvl>
  </w:abstractNum>
  <w:abstractNum w:abstractNumId="13">
    <w:nsid w:val="5CAA3BD2"/>
    <w:multiLevelType w:val="singleLevel"/>
    <w:tmpl w:val="D8F6FF7C"/>
    <w:lvl w:ilvl="0">
      <w:start w:val="1"/>
      <w:numFmt w:val="decimal"/>
      <w:pStyle w:val="Wykazlit"/>
      <w:lvlText w:val="%1."/>
      <w:lvlJc w:val="left"/>
      <w:pPr>
        <w:tabs>
          <w:tab w:val="num" w:pos="360"/>
        </w:tabs>
        <w:ind w:left="360" w:hanging="360"/>
      </w:pPr>
      <w:rPr>
        <w:b w:val="0"/>
        <w:bCs w:val="0"/>
        <w:i w:val="0"/>
        <w:iCs w:val="0"/>
        <w:sz w:val="20"/>
        <w:szCs w:val="20"/>
      </w:rPr>
    </w:lvl>
  </w:abstractNum>
  <w:abstractNum w:abstractNumId="14">
    <w:nsid w:val="5EDD06D5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5">
    <w:nsid w:val="640725FD"/>
    <w:multiLevelType w:val="hybridMultilevel"/>
    <w:tmpl w:val="9822F5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5AA6789"/>
    <w:multiLevelType w:val="multilevel"/>
    <w:tmpl w:val="688E89E2"/>
    <w:lvl w:ilvl="0">
      <w:start w:val="1"/>
      <w:numFmt w:val="ordin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7">
    <w:nsid w:val="6C20470A"/>
    <w:multiLevelType w:val="hybridMultilevel"/>
    <w:tmpl w:val="0884FEBE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6"/>
  </w:num>
  <w:num w:numId="4">
    <w:abstractNumId w:val="10"/>
  </w:num>
  <w:num w:numId="5">
    <w:abstractNumId w:val="0"/>
  </w:num>
  <w:num w:numId="6">
    <w:abstractNumId w:val="13"/>
  </w:num>
  <w:num w:numId="7">
    <w:abstractNumId w:val="3"/>
  </w:num>
  <w:num w:numId="8">
    <w:abstractNumId w:val="13"/>
    <w:lvlOverride w:ilvl="0">
      <w:startOverride w:val="1"/>
    </w:lvlOverride>
  </w:num>
  <w:num w:numId="9">
    <w:abstractNumId w:val="14"/>
  </w:num>
  <w:num w:numId="10">
    <w:abstractNumId w:val="9"/>
  </w:num>
  <w:num w:numId="11">
    <w:abstractNumId w:val="11"/>
  </w:num>
  <w:num w:numId="12">
    <w:abstractNumId w:val="1"/>
  </w:num>
  <w:num w:numId="13">
    <w:abstractNumId w:val="5"/>
  </w:num>
  <w:num w:numId="14">
    <w:abstractNumId w:val="12"/>
  </w:num>
  <w:num w:numId="15">
    <w:abstractNumId w:val="8"/>
  </w:num>
  <w:num w:numId="16">
    <w:abstractNumId w:val="15"/>
  </w:num>
  <w:num w:numId="17">
    <w:abstractNumId w:val="4"/>
  </w:num>
  <w:num w:numId="18">
    <w:abstractNumId w:val="17"/>
  </w:num>
  <w:num w:numId="1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/>
  <w:defaultTabStop w:val="708"/>
  <w:autoHyphenation/>
  <w:hyphenationZone w:val="425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1DDA"/>
    <w:rsid w:val="0000013E"/>
    <w:rsid w:val="00000F41"/>
    <w:rsid w:val="0000137A"/>
    <w:rsid w:val="00004948"/>
    <w:rsid w:val="0001795B"/>
    <w:rsid w:val="00027526"/>
    <w:rsid w:val="00027E20"/>
    <w:rsid w:val="00030F12"/>
    <w:rsid w:val="0003677D"/>
    <w:rsid w:val="00041E4B"/>
    <w:rsid w:val="00043806"/>
    <w:rsid w:val="00046652"/>
    <w:rsid w:val="0005749C"/>
    <w:rsid w:val="0007301C"/>
    <w:rsid w:val="00077040"/>
    <w:rsid w:val="00083761"/>
    <w:rsid w:val="00096DEE"/>
    <w:rsid w:val="000A1541"/>
    <w:rsid w:val="000A5135"/>
    <w:rsid w:val="000C41C8"/>
    <w:rsid w:val="000D6CF0"/>
    <w:rsid w:val="000D7D8F"/>
    <w:rsid w:val="000E549E"/>
    <w:rsid w:val="00106188"/>
    <w:rsid w:val="00114163"/>
    <w:rsid w:val="00131673"/>
    <w:rsid w:val="00133A52"/>
    <w:rsid w:val="00185643"/>
    <w:rsid w:val="00195A58"/>
    <w:rsid w:val="00196F16"/>
    <w:rsid w:val="001B3BF7"/>
    <w:rsid w:val="001B71D7"/>
    <w:rsid w:val="001C4F0A"/>
    <w:rsid w:val="001D73E7"/>
    <w:rsid w:val="001E3F2A"/>
    <w:rsid w:val="001E5796"/>
    <w:rsid w:val="001F7E05"/>
    <w:rsid w:val="0020696D"/>
    <w:rsid w:val="002325AB"/>
    <w:rsid w:val="00232843"/>
    <w:rsid w:val="00242F75"/>
    <w:rsid w:val="002436CD"/>
    <w:rsid w:val="00251AF9"/>
    <w:rsid w:val="002828E0"/>
    <w:rsid w:val="00285CA1"/>
    <w:rsid w:val="00293776"/>
    <w:rsid w:val="00293E7C"/>
    <w:rsid w:val="002A249F"/>
    <w:rsid w:val="002E0237"/>
    <w:rsid w:val="002F74C7"/>
    <w:rsid w:val="00304CD8"/>
    <w:rsid w:val="00307065"/>
    <w:rsid w:val="00314269"/>
    <w:rsid w:val="00316CE8"/>
    <w:rsid w:val="003413EB"/>
    <w:rsid w:val="00350CF9"/>
    <w:rsid w:val="0035344F"/>
    <w:rsid w:val="0035759B"/>
    <w:rsid w:val="00365292"/>
    <w:rsid w:val="00371123"/>
    <w:rsid w:val="003724A3"/>
    <w:rsid w:val="0039162D"/>
    <w:rsid w:val="0039645B"/>
    <w:rsid w:val="003973B8"/>
    <w:rsid w:val="003A5FF0"/>
    <w:rsid w:val="003C153F"/>
    <w:rsid w:val="003D01E3"/>
    <w:rsid w:val="003D0B08"/>
    <w:rsid w:val="003D4003"/>
    <w:rsid w:val="003E19D0"/>
    <w:rsid w:val="003E1A8D"/>
    <w:rsid w:val="003F4233"/>
    <w:rsid w:val="003F7B62"/>
    <w:rsid w:val="00406FD7"/>
    <w:rsid w:val="00412A5F"/>
    <w:rsid w:val="004252DC"/>
    <w:rsid w:val="00426BA1"/>
    <w:rsid w:val="00426BFE"/>
    <w:rsid w:val="00441DF8"/>
    <w:rsid w:val="00442815"/>
    <w:rsid w:val="00457FDC"/>
    <w:rsid w:val="004600E4"/>
    <w:rsid w:val="00476517"/>
    <w:rsid w:val="004846A3"/>
    <w:rsid w:val="0048771D"/>
    <w:rsid w:val="0049051A"/>
    <w:rsid w:val="00491381"/>
    <w:rsid w:val="004938BF"/>
    <w:rsid w:val="00497319"/>
    <w:rsid w:val="004A1B60"/>
    <w:rsid w:val="004A6486"/>
    <w:rsid w:val="004B300C"/>
    <w:rsid w:val="004C2591"/>
    <w:rsid w:val="004C4181"/>
    <w:rsid w:val="004D26FD"/>
    <w:rsid w:val="004D3938"/>
    <w:rsid w:val="004D72D9"/>
    <w:rsid w:val="004F2C68"/>
    <w:rsid w:val="005247A6"/>
    <w:rsid w:val="00541A82"/>
    <w:rsid w:val="00576E04"/>
    <w:rsid w:val="00577FC0"/>
    <w:rsid w:val="00581858"/>
    <w:rsid w:val="005930A7"/>
    <w:rsid w:val="005955F9"/>
    <w:rsid w:val="005961ED"/>
    <w:rsid w:val="005A20AA"/>
    <w:rsid w:val="005C55D0"/>
    <w:rsid w:val="005D3692"/>
    <w:rsid w:val="00603431"/>
    <w:rsid w:val="00621067"/>
    <w:rsid w:val="00626EA3"/>
    <w:rsid w:val="0063007E"/>
    <w:rsid w:val="00641D09"/>
    <w:rsid w:val="00655F46"/>
    <w:rsid w:val="00663E53"/>
    <w:rsid w:val="00676A3F"/>
    <w:rsid w:val="00680BA2"/>
    <w:rsid w:val="00684D54"/>
    <w:rsid w:val="006863F4"/>
    <w:rsid w:val="006A46E0"/>
    <w:rsid w:val="006B07BF"/>
    <w:rsid w:val="006B2DDA"/>
    <w:rsid w:val="006C18E8"/>
    <w:rsid w:val="006D4762"/>
    <w:rsid w:val="006E6720"/>
    <w:rsid w:val="006F0CF5"/>
    <w:rsid w:val="00706B25"/>
    <w:rsid w:val="007158A9"/>
    <w:rsid w:val="00720E69"/>
    <w:rsid w:val="007323D8"/>
    <w:rsid w:val="0073390C"/>
    <w:rsid w:val="00736498"/>
    <w:rsid w:val="00741B8D"/>
    <w:rsid w:val="007420ED"/>
    <w:rsid w:val="007461A1"/>
    <w:rsid w:val="00751AEC"/>
    <w:rsid w:val="007526F1"/>
    <w:rsid w:val="007720A2"/>
    <w:rsid w:val="00776076"/>
    <w:rsid w:val="00790329"/>
    <w:rsid w:val="00795B3B"/>
    <w:rsid w:val="007A1862"/>
    <w:rsid w:val="007A79F2"/>
    <w:rsid w:val="007C068F"/>
    <w:rsid w:val="007C675D"/>
    <w:rsid w:val="007D191E"/>
    <w:rsid w:val="007E507A"/>
    <w:rsid w:val="007F2FF6"/>
    <w:rsid w:val="008046AE"/>
    <w:rsid w:val="0080542D"/>
    <w:rsid w:val="00810329"/>
    <w:rsid w:val="00814983"/>
    <w:rsid w:val="00814C3C"/>
    <w:rsid w:val="00840A83"/>
    <w:rsid w:val="00846BE3"/>
    <w:rsid w:val="00847A73"/>
    <w:rsid w:val="00857198"/>
    <w:rsid w:val="00857E00"/>
    <w:rsid w:val="00857F9E"/>
    <w:rsid w:val="00877135"/>
    <w:rsid w:val="00877F18"/>
    <w:rsid w:val="008938C7"/>
    <w:rsid w:val="008B6A8D"/>
    <w:rsid w:val="008C35CC"/>
    <w:rsid w:val="008C6711"/>
    <w:rsid w:val="008C7BF3"/>
    <w:rsid w:val="008D2150"/>
    <w:rsid w:val="008E190E"/>
    <w:rsid w:val="00911125"/>
    <w:rsid w:val="009146BE"/>
    <w:rsid w:val="00914E87"/>
    <w:rsid w:val="00923212"/>
    <w:rsid w:val="00931F5B"/>
    <w:rsid w:val="00933296"/>
    <w:rsid w:val="00940876"/>
    <w:rsid w:val="009458F5"/>
    <w:rsid w:val="00945F55"/>
    <w:rsid w:val="00946F3D"/>
    <w:rsid w:val="00955477"/>
    <w:rsid w:val="009614FE"/>
    <w:rsid w:val="00964390"/>
    <w:rsid w:val="00990C06"/>
    <w:rsid w:val="00997652"/>
    <w:rsid w:val="009A3FEE"/>
    <w:rsid w:val="009A43CE"/>
    <w:rsid w:val="009A6ABC"/>
    <w:rsid w:val="009B4991"/>
    <w:rsid w:val="009B4E18"/>
    <w:rsid w:val="009C10B4"/>
    <w:rsid w:val="009C7640"/>
    <w:rsid w:val="009D6607"/>
    <w:rsid w:val="009E09D8"/>
    <w:rsid w:val="00A02EDE"/>
    <w:rsid w:val="00A11DDA"/>
    <w:rsid w:val="00A13A24"/>
    <w:rsid w:val="00A14C3E"/>
    <w:rsid w:val="00A21AFF"/>
    <w:rsid w:val="00A22B5F"/>
    <w:rsid w:val="00A32047"/>
    <w:rsid w:val="00A45FE3"/>
    <w:rsid w:val="00A53CF1"/>
    <w:rsid w:val="00A64607"/>
    <w:rsid w:val="00A65076"/>
    <w:rsid w:val="00AA29D2"/>
    <w:rsid w:val="00AA3B18"/>
    <w:rsid w:val="00AA56CC"/>
    <w:rsid w:val="00AB655E"/>
    <w:rsid w:val="00AC57A5"/>
    <w:rsid w:val="00AD2B77"/>
    <w:rsid w:val="00AE3B8A"/>
    <w:rsid w:val="00AE5573"/>
    <w:rsid w:val="00AE7BEA"/>
    <w:rsid w:val="00AF0B6F"/>
    <w:rsid w:val="00AF7D73"/>
    <w:rsid w:val="00B03E50"/>
    <w:rsid w:val="00B056F7"/>
    <w:rsid w:val="00B1462D"/>
    <w:rsid w:val="00B60B0B"/>
    <w:rsid w:val="00B83F26"/>
    <w:rsid w:val="00B95607"/>
    <w:rsid w:val="00B96AC5"/>
    <w:rsid w:val="00BB3C45"/>
    <w:rsid w:val="00BB45E8"/>
    <w:rsid w:val="00BB4F43"/>
    <w:rsid w:val="00BE10B9"/>
    <w:rsid w:val="00BE420E"/>
    <w:rsid w:val="00C10249"/>
    <w:rsid w:val="00C1160A"/>
    <w:rsid w:val="00C141E8"/>
    <w:rsid w:val="00C15B5C"/>
    <w:rsid w:val="00C37C9A"/>
    <w:rsid w:val="00C50308"/>
    <w:rsid w:val="00C947FB"/>
    <w:rsid w:val="00C97FB4"/>
    <w:rsid w:val="00CB5513"/>
    <w:rsid w:val="00CD2DB2"/>
    <w:rsid w:val="00CE0450"/>
    <w:rsid w:val="00CF1CB2"/>
    <w:rsid w:val="00CF43B2"/>
    <w:rsid w:val="00D11547"/>
    <w:rsid w:val="00D36BD4"/>
    <w:rsid w:val="00D43CB7"/>
    <w:rsid w:val="00D4483B"/>
    <w:rsid w:val="00D465B9"/>
    <w:rsid w:val="00DB0142"/>
    <w:rsid w:val="00DD2ED3"/>
    <w:rsid w:val="00DE190F"/>
    <w:rsid w:val="00DF5C11"/>
    <w:rsid w:val="00E16E4A"/>
    <w:rsid w:val="00E46276"/>
    <w:rsid w:val="00E500D0"/>
    <w:rsid w:val="00E80B31"/>
    <w:rsid w:val="00E943D9"/>
    <w:rsid w:val="00E9725F"/>
    <w:rsid w:val="00EA1B88"/>
    <w:rsid w:val="00EA39FC"/>
    <w:rsid w:val="00EB0ADA"/>
    <w:rsid w:val="00EB52B7"/>
    <w:rsid w:val="00EC15E6"/>
    <w:rsid w:val="00EC3408"/>
    <w:rsid w:val="00EE1335"/>
    <w:rsid w:val="00F00795"/>
    <w:rsid w:val="00F01879"/>
    <w:rsid w:val="00F03B30"/>
    <w:rsid w:val="00F128D3"/>
    <w:rsid w:val="00F139C0"/>
    <w:rsid w:val="00F201F9"/>
    <w:rsid w:val="00F23ABE"/>
    <w:rsid w:val="00F31E7C"/>
    <w:rsid w:val="00F32D0E"/>
    <w:rsid w:val="00F4304E"/>
    <w:rsid w:val="00F469CC"/>
    <w:rsid w:val="00F53F75"/>
    <w:rsid w:val="00F821BA"/>
    <w:rsid w:val="00FA09BD"/>
    <w:rsid w:val="00FA5FD5"/>
    <w:rsid w:val="00FB6199"/>
    <w:rsid w:val="00FC1BE5"/>
    <w:rsid w:val="00FC398C"/>
    <w:rsid w:val="00FD1B30"/>
    <w:rsid w:val="00FD3016"/>
    <w:rsid w:val="00FD36B1"/>
    <w:rsid w:val="00FF7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4"/>
      <w:lang w:eastAsia="en-US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bCs/>
      <w:sz w:val="20"/>
      <w:szCs w:val="20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bCs/>
      <w:sz w:val="20"/>
      <w:szCs w:val="20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bCs/>
      <w:caps/>
      <w:sz w:val="20"/>
      <w:szCs w:val="20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3973B8"/>
    <w:pPr>
      <w:keepNext/>
      <w:spacing w:before="120" w:after="120" w:line="240" w:lineRule="auto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bCs/>
      <w:color w:val="000000"/>
      <w:sz w:val="20"/>
      <w:szCs w:val="20"/>
      <w:lang w:val="en-US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bCs/>
      <w:color w:val="000000"/>
    </w:rPr>
  </w:style>
  <w:style w:type="paragraph" w:styleId="Nagwek7">
    <w:name w:val="heading 7"/>
    <w:basedOn w:val="Normalny"/>
    <w:next w:val="Normalny"/>
    <w:link w:val="Nagwek7Znak"/>
    <w:uiPriority w:val="99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bCs/>
      <w:i/>
      <w:iCs/>
      <w:color w:val="FF0000"/>
      <w:sz w:val="16"/>
      <w:szCs w:val="16"/>
    </w:rPr>
  </w:style>
  <w:style w:type="paragraph" w:styleId="Nagwek8">
    <w:name w:val="heading 8"/>
    <w:basedOn w:val="Normalny"/>
    <w:next w:val="Normalny"/>
    <w:link w:val="Nagwek8Znak"/>
    <w:uiPriority w:val="99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bCs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3973B8"/>
    <w:pPr>
      <w:keepNext/>
      <w:jc w:val="center"/>
      <w:outlineLvl w:val="8"/>
    </w:pPr>
    <w:rPr>
      <w:b/>
      <w:bCs/>
      <w:color w:val="000000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Pr>
      <w:rFonts w:ascii="Cambria" w:hAnsi="Cambria" w:cs="Cambria"/>
      <w:b/>
      <w:bCs/>
      <w:kern w:val="32"/>
      <w:sz w:val="32"/>
      <w:szCs w:val="32"/>
      <w:lang w:eastAsia="en-US"/>
    </w:rPr>
  </w:style>
  <w:style w:type="character" w:customStyle="1" w:styleId="Nagwek2Znak">
    <w:name w:val="Nagłówek 2 Znak"/>
    <w:basedOn w:val="Domylnaczcionkaakapitu"/>
    <w:link w:val="Nagwek2"/>
    <w:uiPriority w:val="99"/>
    <w:semiHidden/>
    <w:locked/>
    <w:rPr>
      <w:rFonts w:ascii="Cambria" w:hAnsi="Cambria" w:cs="Cambria"/>
      <w:b/>
      <w:bCs/>
      <w:i/>
      <w:iCs/>
      <w:sz w:val="28"/>
      <w:szCs w:val="28"/>
      <w:lang w:eastAsia="en-US"/>
    </w:rPr>
  </w:style>
  <w:style w:type="character" w:customStyle="1" w:styleId="Nagwek3Znak">
    <w:name w:val="Nagłówek 3 Znak"/>
    <w:basedOn w:val="Domylnaczcionkaakapitu"/>
    <w:link w:val="Nagwek3"/>
    <w:uiPriority w:val="99"/>
    <w:semiHidden/>
    <w:locked/>
    <w:rPr>
      <w:rFonts w:ascii="Cambria" w:hAnsi="Cambria" w:cs="Cambria"/>
      <w:b/>
      <w:bCs/>
      <w:sz w:val="26"/>
      <w:szCs w:val="26"/>
      <w:lang w:eastAsia="en-US"/>
    </w:rPr>
  </w:style>
  <w:style w:type="character" w:customStyle="1" w:styleId="Nagwek4Znak">
    <w:name w:val="Nagłówek 4 Znak"/>
    <w:basedOn w:val="Domylnaczcionkaakapitu"/>
    <w:link w:val="Nagwek4"/>
    <w:uiPriority w:val="99"/>
    <w:semiHidden/>
    <w:locked/>
    <w:rPr>
      <w:rFonts w:ascii="Calibri" w:hAnsi="Calibri" w:cs="Calibri"/>
      <w:b/>
      <w:bCs/>
      <w:sz w:val="28"/>
      <w:szCs w:val="28"/>
      <w:lang w:eastAsia="en-US"/>
    </w:rPr>
  </w:style>
  <w:style w:type="character" w:customStyle="1" w:styleId="Nagwek5Znak">
    <w:name w:val="Nagłówek 5 Znak"/>
    <w:basedOn w:val="Domylnaczcionkaakapitu"/>
    <w:link w:val="Nagwek5"/>
    <w:uiPriority w:val="99"/>
    <w:semiHidden/>
    <w:locked/>
    <w:rPr>
      <w:rFonts w:ascii="Calibri" w:hAnsi="Calibri" w:cs="Calibri"/>
      <w:b/>
      <w:bCs/>
      <w:i/>
      <w:iCs/>
      <w:sz w:val="26"/>
      <w:szCs w:val="26"/>
      <w:lang w:eastAsia="en-US"/>
    </w:rPr>
  </w:style>
  <w:style w:type="character" w:customStyle="1" w:styleId="Nagwek6Znak">
    <w:name w:val="Nagłówek 6 Znak"/>
    <w:basedOn w:val="Domylnaczcionkaakapitu"/>
    <w:link w:val="Nagwek6"/>
    <w:uiPriority w:val="99"/>
    <w:semiHidden/>
    <w:locked/>
    <w:rPr>
      <w:rFonts w:ascii="Calibri" w:hAnsi="Calibri" w:cs="Calibri"/>
      <w:b/>
      <w:bCs/>
      <w:lang w:eastAsia="en-US"/>
    </w:rPr>
  </w:style>
  <w:style w:type="character" w:customStyle="1" w:styleId="Nagwek7Znak">
    <w:name w:val="Nagłówek 7 Znak"/>
    <w:basedOn w:val="Domylnaczcionkaakapitu"/>
    <w:link w:val="Nagwek7"/>
    <w:uiPriority w:val="99"/>
    <w:semiHidden/>
    <w:locked/>
    <w:rPr>
      <w:rFonts w:ascii="Calibri" w:hAnsi="Calibri" w:cs="Calibri"/>
      <w:sz w:val="24"/>
      <w:szCs w:val="24"/>
      <w:lang w:eastAsia="en-US"/>
    </w:rPr>
  </w:style>
  <w:style w:type="character" w:customStyle="1" w:styleId="Nagwek8Znak">
    <w:name w:val="Nagłówek 8 Znak"/>
    <w:basedOn w:val="Domylnaczcionkaakapitu"/>
    <w:link w:val="Nagwek8"/>
    <w:uiPriority w:val="99"/>
    <w:semiHidden/>
    <w:locked/>
    <w:rPr>
      <w:rFonts w:ascii="Calibri" w:hAnsi="Calibri" w:cs="Calibri"/>
      <w:i/>
      <w:iCs/>
      <w:sz w:val="24"/>
      <w:szCs w:val="24"/>
      <w:lang w:eastAsia="en-US"/>
    </w:rPr>
  </w:style>
  <w:style w:type="character" w:customStyle="1" w:styleId="Nagwek9Znak">
    <w:name w:val="Nagłówek 9 Znak"/>
    <w:basedOn w:val="Domylnaczcionkaakapitu"/>
    <w:link w:val="Nagwek9"/>
    <w:uiPriority w:val="99"/>
    <w:semiHidden/>
    <w:locked/>
    <w:rPr>
      <w:rFonts w:ascii="Cambria" w:hAnsi="Cambria" w:cs="Cambria"/>
      <w:lang w:eastAsia="en-US"/>
    </w:rPr>
  </w:style>
  <w:style w:type="paragraph" w:styleId="Tekstpodstawowywcity">
    <w:name w:val="Body Text Indent"/>
    <w:basedOn w:val="Normalny"/>
    <w:link w:val="TekstpodstawowywcityZnak"/>
    <w:uiPriority w:val="99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locked/>
    <w:rPr>
      <w:sz w:val="24"/>
      <w:szCs w:val="24"/>
      <w:lang w:eastAsia="en-US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uiPriority w:val="99"/>
    <w:qFormat/>
    <w:rsid w:val="003973B8"/>
    <w:pPr>
      <w:ind w:left="720"/>
    </w:pPr>
  </w:style>
  <w:style w:type="paragraph" w:styleId="Tekstpodstawowy">
    <w:name w:val="Body Text"/>
    <w:basedOn w:val="Normalny"/>
    <w:link w:val="TekstpodstawowyZnak"/>
    <w:uiPriority w:val="99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locked/>
    <w:rPr>
      <w:sz w:val="24"/>
      <w:szCs w:val="24"/>
      <w:lang w:eastAsia="en-US"/>
    </w:rPr>
  </w:style>
  <w:style w:type="character" w:customStyle="1" w:styleId="ZnakZnak">
    <w:name w:val="Znak Znak"/>
    <w:basedOn w:val="Domylnaczcionkaakapitu"/>
    <w:uiPriority w:val="99"/>
    <w:semiHidden/>
    <w:rsid w:val="003973B8"/>
    <w:rPr>
      <w:rFonts w:eastAsia="Times New Roman"/>
      <w:sz w:val="20"/>
      <w:szCs w:val="20"/>
      <w:lang w:eastAsia="pl-PL"/>
    </w:rPr>
  </w:style>
  <w:style w:type="character" w:styleId="Hipercze">
    <w:name w:val="Hyperlink"/>
    <w:basedOn w:val="Domylnaczcionkaakapitu"/>
    <w:uiPriority w:val="99"/>
    <w:semiHidden/>
    <w:rsid w:val="003973B8"/>
    <w:rPr>
      <w:color w:val="0000FF"/>
      <w:u w:val="single"/>
    </w:rPr>
  </w:style>
  <w:style w:type="character" w:styleId="UyteHipercze">
    <w:name w:val="FollowedHyperlink"/>
    <w:basedOn w:val="Domylnaczcionkaakapitu"/>
    <w:uiPriority w:val="99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locked/>
    <w:rsid w:val="00AF7D73"/>
    <w:rPr>
      <w:sz w:val="22"/>
      <w:szCs w:val="22"/>
      <w:lang w:eastAsia="en-US"/>
    </w:rPr>
  </w:style>
  <w:style w:type="character" w:styleId="Numerstrony">
    <w:name w:val="page number"/>
    <w:basedOn w:val="Domylnaczcionkaakapitu"/>
    <w:uiPriority w:val="99"/>
    <w:semiHidden/>
    <w:rsid w:val="003973B8"/>
  </w:style>
  <w:style w:type="paragraph" w:styleId="Tekstpodstawowywcity2">
    <w:name w:val="Body Text Indent 2"/>
    <w:basedOn w:val="Normalny"/>
    <w:link w:val="Tekstpodstawowywcity2Znak"/>
    <w:uiPriority w:val="99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  <w:szCs w:val="20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locked/>
    <w:rPr>
      <w:sz w:val="24"/>
      <w:szCs w:val="24"/>
      <w:lang w:eastAsia="en-US"/>
    </w:rPr>
  </w:style>
  <w:style w:type="paragraph" w:styleId="Tekstpodstawowywcity3">
    <w:name w:val="Body Text Indent 3"/>
    <w:basedOn w:val="Normalny"/>
    <w:link w:val="Tekstpodstawowywcity3Znak"/>
    <w:uiPriority w:val="99"/>
    <w:semiHidden/>
    <w:rsid w:val="003973B8"/>
    <w:pPr>
      <w:ind w:left="360"/>
    </w:pPr>
    <w:rPr>
      <w:sz w:val="20"/>
      <w:szCs w:val="20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locked/>
    <w:rPr>
      <w:sz w:val="16"/>
      <w:szCs w:val="16"/>
      <w:lang w:eastAsia="en-US"/>
    </w:rPr>
  </w:style>
  <w:style w:type="paragraph" w:customStyle="1" w:styleId="tekst">
    <w:name w:val="tekst"/>
    <w:uiPriority w:val="99"/>
    <w:rsid w:val="003973B8"/>
    <w:pPr>
      <w:spacing w:before="40"/>
      <w:ind w:left="360"/>
      <w:jc w:val="both"/>
    </w:pPr>
    <w:rPr>
      <w:rFonts w:eastAsia="Times New Roman"/>
      <w:color w:val="000000"/>
      <w:spacing w:val="-4"/>
      <w:sz w:val="20"/>
      <w:szCs w:val="20"/>
    </w:rPr>
  </w:style>
  <w:style w:type="paragraph" w:customStyle="1" w:styleId="Punktygwne">
    <w:name w:val="Punkty główne"/>
    <w:basedOn w:val="Normalny"/>
    <w:uiPriority w:val="99"/>
    <w:rsid w:val="003973B8"/>
    <w:pPr>
      <w:spacing w:before="240" w:after="60" w:line="240" w:lineRule="auto"/>
    </w:pPr>
    <w:rPr>
      <w:b/>
      <w:bCs/>
      <w:smallCaps/>
    </w:rPr>
  </w:style>
  <w:style w:type="paragraph" w:customStyle="1" w:styleId="Pytania">
    <w:name w:val="Pytania"/>
    <w:basedOn w:val="Tekstpodstawowy"/>
    <w:uiPriority w:val="99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bCs/>
      <w:color w:val="000000"/>
      <w:sz w:val="20"/>
      <w:szCs w:val="20"/>
    </w:rPr>
  </w:style>
  <w:style w:type="paragraph" w:customStyle="1" w:styleId="Podpunkty">
    <w:name w:val="Podpunkty"/>
    <w:basedOn w:val="Tekstpodstawowy"/>
    <w:uiPriority w:val="99"/>
    <w:rsid w:val="003973B8"/>
    <w:pPr>
      <w:tabs>
        <w:tab w:val="clear" w:pos="426"/>
        <w:tab w:val="left" w:pos="-5814"/>
      </w:tabs>
      <w:ind w:left="360"/>
    </w:pPr>
    <w:rPr>
      <w:b/>
      <w:bCs/>
      <w:sz w:val="22"/>
      <w:szCs w:val="22"/>
    </w:rPr>
  </w:style>
  <w:style w:type="paragraph" w:customStyle="1" w:styleId="Cele">
    <w:name w:val="Cele"/>
    <w:basedOn w:val="Tekstpodstawowy"/>
    <w:uiPriority w:val="99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rsid w:val="003973B8"/>
    <w:pPr>
      <w:tabs>
        <w:tab w:val="clear" w:pos="426"/>
        <w:tab w:val="left" w:pos="-5814"/>
      </w:tabs>
      <w:jc w:val="center"/>
    </w:pPr>
    <w:rPr>
      <w:b/>
      <w:bCs/>
    </w:rPr>
  </w:style>
  <w:style w:type="paragraph" w:customStyle="1" w:styleId="wrubryce">
    <w:name w:val="w rubryce"/>
    <w:basedOn w:val="Tekstpodstawowy"/>
    <w:uiPriority w:val="99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uiPriority w:val="99"/>
    <w:rsid w:val="003973B8"/>
    <w:pPr>
      <w:jc w:val="center"/>
    </w:pPr>
  </w:style>
  <w:style w:type="paragraph" w:customStyle="1" w:styleId="rdtytu">
    <w:name w:val="Śródtytuł"/>
    <w:basedOn w:val="Nagwek1"/>
    <w:uiPriority w:val="99"/>
    <w:rsid w:val="003973B8"/>
    <w:rPr>
      <w:smallCaps/>
    </w:rPr>
  </w:style>
  <w:style w:type="paragraph" w:customStyle="1" w:styleId="Podtekst">
    <w:name w:val="Podtekst"/>
    <w:basedOn w:val="tekst"/>
    <w:uiPriority w:val="99"/>
    <w:rsid w:val="003973B8"/>
    <w:pPr>
      <w:spacing w:before="0"/>
    </w:pPr>
    <w:rPr>
      <w:rFonts w:ascii="Arial Narrow" w:hAnsi="Arial Narrow" w:cs="Arial Narrow"/>
    </w:rPr>
  </w:style>
  <w:style w:type="paragraph" w:customStyle="1" w:styleId="Literatura">
    <w:name w:val="Literatura"/>
    <w:basedOn w:val="tekst"/>
    <w:uiPriority w:val="99"/>
    <w:rsid w:val="003973B8"/>
    <w:rPr>
      <w:rFonts w:ascii="Arial Narrow" w:hAnsi="Arial Narrow" w:cs="Arial Narrow"/>
      <w:b/>
      <w:bCs/>
    </w:rPr>
  </w:style>
  <w:style w:type="paragraph" w:styleId="Tekstpodstawowy2">
    <w:name w:val="Body Text 2"/>
    <w:basedOn w:val="Normalny"/>
    <w:link w:val="Tekstpodstawowy2Znak"/>
    <w:uiPriority w:val="99"/>
    <w:semiHidden/>
    <w:rsid w:val="003973B8"/>
    <w:pPr>
      <w:autoSpaceDE w:val="0"/>
      <w:autoSpaceDN w:val="0"/>
      <w:adjustRightInd w:val="0"/>
      <w:spacing w:after="60"/>
      <w:jc w:val="center"/>
    </w:pPr>
    <w:rPr>
      <w:b/>
      <w:bCs/>
      <w:i/>
      <w:iCs/>
      <w:color w:val="FF0000"/>
      <w:sz w:val="16"/>
      <w:szCs w:val="16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locked/>
    <w:rPr>
      <w:sz w:val="24"/>
      <w:szCs w:val="24"/>
      <w:lang w:eastAsia="en-US"/>
    </w:rPr>
  </w:style>
  <w:style w:type="paragraph" w:customStyle="1" w:styleId="Wykazlit">
    <w:name w:val="Wykaz lit."/>
    <w:basedOn w:val="Podtekst"/>
    <w:uiPriority w:val="99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 w:cs="Times New Roman"/>
    </w:rPr>
  </w:style>
  <w:style w:type="paragraph" w:customStyle="1" w:styleId="wrubrycemn">
    <w:name w:val="w rubryce mn."/>
    <w:basedOn w:val="Tekstpodstawowy"/>
    <w:uiPriority w:val="99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  <w:szCs w:val="18"/>
    </w:rPr>
  </w:style>
  <w:style w:type="paragraph" w:styleId="Tekstblokowy">
    <w:name w:val="Block Text"/>
    <w:basedOn w:val="Normalny"/>
    <w:uiPriority w:val="99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bCs/>
      <w:i/>
      <w:iCs/>
      <w:color w:val="FF0000"/>
      <w:sz w:val="16"/>
      <w:szCs w:val="16"/>
    </w:rPr>
  </w:style>
  <w:style w:type="paragraph" w:styleId="Tekstpodstawowy3">
    <w:name w:val="Body Text 3"/>
    <w:basedOn w:val="Normalny"/>
    <w:link w:val="Tekstpodstawowy3Znak"/>
    <w:uiPriority w:val="99"/>
    <w:semiHidden/>
    <w:rsid w:val="003973B8"/>
    <w:pPr>
      <w:autoSpaceDE w:val="0"/>
      <w:autoSpaceDN w:val="0"/>
      <w:adjustRightInd w:val="0"/>
      <w:spacing w:after="60"/>
    </w:pPr>
    <w:rPr>
      <w:b/>
      <w:bCs/>
      <w:i/>
      <w:iCs/>
      <w:color w:val="FF0000"/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locked/>
    <w:rPr>
      <w:sz w:val="16"/>
      <w:szCs w:val="16"/>
      <w:lang w:eastAsia="en-US"/>
    </w:rPr>
  </w:style>
  <w:style w:type="character" w:customStyle="1" w:styleId="tytul2">
    <w:name w:val="tytul2"/>
    <w:basedOn w:val="Domylnaczcionkaakapitu"/>
    <w:uiPriority w:val="99"/>
    <w:rsid w:val="003973B8"/>
    <w:rPr>
      <w:b/>
      <w:bCs/>
      <w:sz w:val="24"/>
      <w:szCs w:val="24"/>
    </w:rPr>
  </w:style>
  <w:style w:type="paragraph" w:styleId="Nagwek">
    <w:name w:val="header"/>
    <w:basedOn w:val="Normalny"/>
    <w:link w:val="NagwekZnak"/>
    <w:uiPriority w:val="99"/>
    <w:semiHidden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semiHidden/>
    <w:locked/>
    <w:rPr>
      <w:sz w:val="24"/>
      <w:szCs w:val="24"/>
      <w:lang w:eastAsia="en-US"/>
    </w:rPr>
  </w:style>
  <w:style w:type="table" w:styleId="Tabela-Siatka">
    <w:name w:val="Table Grid"/>
    <w:basedOn w:val="Standardowy"/>
    <w:uiPriority w:val="99"/>
    <w:rsid w:val="00B60B0B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uiPriority w:val="99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  <w:szCs w:val="20"/>
    </w:rPr>
  </w:style>
  <w:style w:type="paragraph" w:customStyle="1" w:styleId="txtdopkt">
    <w:name w:val="txt do pkt."/>
    <w:basedOn w:val="Normalny"/>
    <w:uiPriority w:val="99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  <w:szCs w:val="18"/>
    </w:rPr>
  </w:style>
  <w:style w:type="paragraph" w:styleId="Tekstdymka">
    <w:name w:val="Balloon Text"/>
    <w:basedOn w:val="Normalny"/>
    <w:link w:val="TekstdymkaZnak"/>
    <w:uiPriority w:val="99"/>
    <w:semiHidden/>
    <w:rsid w:val="008046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8046AE"/>
    <w:rPr>
      <w:rFonts w:ascii="Tahoma" w:hAnsi="Tahoma" w:cs="Tahoma"/>
      <w:sz w:val="16"/>
      <w:szCs w:val="16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rsid w:val="00AF7D73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locked/>
    <w:rsid w:val="00AF7D73"/>
    <w:rPr>
      <w:rFonts w:ascii="Consolas" w:hAnsi="Consolas" w:cs="Consolas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00137A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locked/>
    <w:rsid w:val="0000137A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rsid w:val="0000137A"/>
    <w:rPr>
      <w:vertAlign w:val="superscript"/>
    </w:rPr>
  </w:style>
  <w:style w:type="character" w:customStyle="1" w:styleId="FontStyle16">
    <w:name w:val="Font Style16"/>
    <w:uiPriority w:val="99"/>
    <w:rsid w:val="00795B3B"/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4"/>
      <w:lang w:eastAsia="en-US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bCs/>
      <w:sz w:val="20"/>
      <w:szCs w:val="20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bCs/>
      <w:sz w:val="20"/>
      <w:szCs w:val="20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bCs/>
      <w:caps/>
      <w:sz w:val="20"/>
      <w:szCs w:val="20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3973B8"/>
    <w:pPr>
      <w:keepNext/>
      <w:spacing w:before="120" w:after="120" w:line="240" w:lineRule="auto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bCs/>
      <w:color w:val="000000"/>
      <w:sz w:val="20"/>
      <w:szCs w:val="20"/>
      <w:lang w:val="en-US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bCs/>
      <w:color w:val="000000"/>
    </w:rPr>
  </w:style>
  <w:style w:type="paragraph" w:styleId="Nagwek7">
    <w:name w:val="heading 7"/>
    <w:basedOn w:val="Normalny"/>
    <w:next w:val="Normalny"/>
    <w:link w:val="Nagwek7Znak"/>
    <w:uiPriority w:val="99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bCs/>
      <w:i/>
      <w:iCs/>
      <w:color w:val="FF0000"/>
      <w:sz w:val="16"/>
      <w:szCs w:val="16"/>
    </w:rPr>
  </w:style>
  <w:style w:type="paragraph" w:styleId="Nagwek8">
    <w:name w:val="heading 8"/>
    <w:basedOn w:val="Normalny"/>
    <w:next w:val="Normalny"/>
    <w:link w:val="Nagwek8Znak"/>
    <w:uiPriority w:val="99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bCs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3973B8"/>
    <w:pPr>
      <w:keepNext/>
      <w:jc w:val="center"/>
      <w:outlineLvl w:val="8"/>
    </w:pPr>
    <w:rPr>
      <w:b/>
      <w:bCs/>
      <w:color w:val="000000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Pr>
      <w:rFonts w:ascii="Cambria" w:hAnsi="Cambria" w:cs="Cambria"/>
      <w:b/>
      <w:bCs/>
      <w:kern w:val="32"/>
      <w:sz w:val="32"/>
      <w:szCs w:val="32"/>
      <w:lang w:eastAsia="en-US"/>
    </w:rPr>
  </w:style>
  <w:style w:type="character" w:customStyle="1" w:styleId="Nagwek2Znak">
    <w:name w:val="Nagłówek 2 Znak"/>
    <w:basedOn w:val="Domylnaczcionkaakapitu"/>
    <w:link w:val="Nagwek2"/>
    <w:uiPriority w:val="99"/>
    <w:semiHidden/>
    <w:locked/>
    <w:rPr>
      <w:rFonts w:ascii="Cambria" w:hAnsi="Cambria" w:cs="Cambria"/>
      <w:b/>
      <w:bCs/>
      <w:i/>
      <w:iCs/>
      <w:sz w:val="28"/>
      <w:szCs w:val="28"/>
      <w:lang w:eastAsia="en-US"/>
    </w:rPr>
  </w:style>
  <w:style w:type="character" w:customStyle="1" w:styleId="Nagwek3Znak">
    <w:name w:val="Nagłówek 3 Znak"/>
    <w:basedOn w:val="Domylnaczcionkaakapitu"/>
    <w:link w:val="Nagwek3"/>
    <w:uiPriority w:val="99"/>
    <w:semiHidden/>
    <w:locked/>
    <w:rPr>
      <w:rFonts w:ascii="Cambria" w:hAnsi="Cambria" w:cs="Cambria"/>
      <w:b/>
      <w:bCs/>
      <w:sz w:val="26"/>
      <w:szCs w:val="26"/>
      <w:lang w:eastAsia="en-US"/>
    </w:rPr>
  </w:style>
  <w:style w:type="character" w:customStyle="1" w:styleId="Nagwek4Znak">
    <w:name w:val="Nagłówek 4 Znak"/>
    <w:basedOn w:val="Domylnaczcionkaakapitu"/>
    <w:link w:val="Nagwek4"/>
    <w:uiPriority w:val="99"/>
    <w:semiHidden/>
    <w:locked/>
    <w:rPr>
      <w:rFonts w:ascii="Calibri" w:hAnsi="Calibri" w:cs="Calibri"/>
      <w:b/>
      <w:bCs/>
      <w:sz w:val="28"/>
      <w:szCs w:val="28"/>
      <w:lang w:eastAsia="en-US"/>
    </w:rPr>
  </w:style>
  <w:style w:type="character" w:customStyle="1" w:styleId="Nagwek5Znak">
    <w:name w:val="Nagłówek 5 Znak"/>
    <w:basedOn w:val="Domylnaczcionkaakapitu"/>
    <w:link w:val="Nagwek5"/>
    <w:uiPriority w:val="99"/>
    <w:semiHidden/>
    <w:locked/>
    <w:rPr>
      <w:rFonts w:ascii="Calibri" w:hAnsi="Calibri" w:cs="Calibri"/>
      <w:b/>
      <w:bCs/>
      <w:i/>
      <w:iCs/>
      <w:sz w:val="26"/>
      <w:szCs w:val="26"/>
      <w:lang w:eastAsia="en-US"/>
    </w:rPr>
  </w:style>
  <w:style w:type="character" w:customStyle="1" w:styleId="Nagwek6Znak">
    <w:name w:val="Nagłówek 6 Znak"/>
    <w:basedOn w:val="Domylnaczcionkaakapitu"/>
    <w:link w:val="Nagwek6"/>
    <w:uiPriority w:val="99"/>
    <w:semiHidden/>
    <w:locked/>
    <w:rPr>
      <w:rFonts w:ascii="Calibri" w:hAnsi="Calibri" w:cs="Calibri"/>
      <w:b/>
      <w:bCs/>
      <w:lang w:eastAsia="en-US"/>
    </w:rPr>
  </w:style>
  <w:style w:type="character" w:customStyle="1" w:styleId="Nagwek7Znak">
    <w:name w:val="Nagłówek 7 Znak"/>
    <w:basedOn w:val="Domylnaczcionkaakapitu"/>
    <w:link w:val="Nagwek7"/>
    <w:uiPriority w:val="99"/>
    <w:semiHidden/>
    <w:locked/>
    <w:rPr>
      <w:rFonts w:ascii="Calibri" w:hAnsi="Calibri" w:cs="Calibri"/>
      <w:sz w:val="24"/>
      <w:szCs w:val="24"/>
      <w:lang w:eastAsia="en-US"/>
    </w:rPr>
  </w:style>
  <w:style w:type="character" w:customStyle="1" w:styleId="Nagwek8Znak">
    <w:name w:val="Nagłówek 8 Znak"/>
    <w:basedOn w:val="Domylnaczcionkaakapitu"/>
    <w:link w:val="Nagwek8"/>
    <w:uiPriority w:val="99"/>
    <w:semiHidden/>
    <w:locked/>
    <w:rPr>
      <w:rFonts w:ascii="Calibri" w:hAnsi="Calibri" w:cs="Calibri"/>
      <w:i/>
      <w:iCs/>
      <w:sz w:val="24"/>
      <w:szCs w:val="24"/>
      <w:lang w:eastAsia="en-US"/>
    </w:rPr>
  </w:style>
  <w:style w:type="character" w:customStyle="1" w:styleId="Nagwek9Znak">
    <w:name w:val="Nagłówek 9 Znak"/>
    <w:basedOn w:val="Domylnaczcionkaakapitu"/>
    <w:link w:val="Nagwek9"/>
    <w:uiPriority w:val="99"/>
    <w:semiHidden/>
    <w:locked/>
    <w:rPr>
      <w:rFonts w:ascii="Cambria" w:hAnsi="Cambria" w:cs="Cambria"/>
      <w:lang w:eastAsia="en-US"/>
    </w:rPr>
  </w:style>
  <w:style w:type="paragraph" w:styleId="Tekstpodstawowywcity">
    <w:name w:val="Body Text Indent"/>
    <w:basedOn w:val="Normalny"/>
    <w:link w:val="TekstpodstawowywcityZnak"/>
    <w:uiPriority w:val="99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locked/>
    <w:rPr>
      <w:sz w:val="24"/>
      <w:szCs w:val="24"/>
      <w:lang w:eastAsia="en-US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uiPriority w:val="99"/>
    <w:qFormat/>
    <w:rsid w:val="003973B8"/>
    <w:pPr>
      <w:ind w:left="720"/>
    </w:pPr>
  </w:style>
  <w:style w:type="paragraph" w:styleId="Tekstpodstawowy">
    <w:name w:val="Body Text"/>
    <w:basedOn w:val="Normalny"/>
    <w:link w:val="TekstpodstawowyZnak"/>
    <w:uiPriority w:val="99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locked/>
    <w:rPr>
      <w:sz w:val="24"/>
      <w:szCs w:val="24"/>
      <w:lang w:eastAsia="en-US"/>
    </w:rPr>
  </w:style>
  <w:style w:type="character" w:customStyle="1" w:styleId="ZnakZnak">
    <w:name w:val="Znak Znak"/>
    <w:basedOn w:val="Domylnaczcionkaakapitu"/>
    <w:uiPriority w:val="99"/>
    <w:semiHidden/>
    <w:rsid w:val="003973B8"/>
    <w:rPr>
      <w:rFonts w:eastAsia="Times New Roman"/>
      <w:sz w:val="20"/>
      <w:szCs w:val="20"/>
      <w:lang w:eastAsia="pl-PL"/>
    </w:rPr>
  </w:style>
  <w:style w:type="character" w:styleId="Hipercze">
    <w:name w:val="Hyperlink"/>
    <w:basedOn w:val="Domylnaczcionkaakapitu"/>
    <w:uiPriority w:val="99"/>
    <w:semiHidden/>
    <w:rsid w:val="003973B8"/>
    <w:rPr>
      <w:color w:val="0000FF"/>
      <w:u w:val="single"/>
    </w:rPr>
  </w:style>
  <w:style w:type="character" w:styleId="UyteHipercze">
    <w:name w:val="FollowedHyperlink"/>
    <w:basedOn w:val="Domylnaczcionkaakapitu"/>
    <w:uiPriority w:val="99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locked/>
    <w:rsid w:val="00AF7D73"/>
    <w:rPr>
      <w:sz w:val="22"/>
      <w:szCs w:val="22"/>
      <w:lang w:eastAsia="en-US"/>
    </w:rPr>
  </w:style>
  <w:style w:type="character" w:styleId="Numerstrony">
    <w:name w:val="page number"/>
    <w:basedOn w:val="Domylnaczcionkaakapitu"/>
    <w:uiPriority w:val="99"/>
    <w:semiHidden/>
    <w:rsid w:val="003973B8"/>
  </w:style>
  <w:style w:type="paragraph" w:styleId="Tekstpodstawowywcity2">
    <w:name w:val="Body Text Indent 2"/>
    <w:basedOn w:val="Normalny"/>
    <w:link w:val="Tekstpodstawowywcity2Znak"/>
    <w:uiPriority w:val="99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  <w:szCs w:val="20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locked/>
    <w:rPr>
      <w:sz w:val="24"/>
      <w:szCs w:val="24"/>
      <w:lang w:eastAsia="en-US"/>
    </w:rPr>
  </w:style>
  <w:style w:type="paragraph" w:styleId="Tekstpodstawowywcity3">
    <w:name w:val="Body Text Indent 3"/>
    <w:basedOn w:val="Normalny"/>
    <w:link w:val="Tekstpodstawowywcity3Znak"/>
    <w:uiPriority w:val="99"/>
    <w:semiHidden/>
    <w:rsid w:val="003973B8"/>
    <w:pPr>
      <w:ind w:left="360"/>
    </w:pPr>
    <w:rPr>
      <w:sz w:val="20"/>
      <w:szCs w:val="20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locked/>
    <w:rPr>
      <w:sz w:val="16"/>
      <w:szCs w:val="16"/>
      <w:lang w:eastAsia="en-US"/>
    </w:rPr>
  </w:style>
  <w:style w:type="paragraph" w:customStyle="1" w:styleId="tekst">
    <w:name w:val="tekst"/>
    <w:uiPriority w:val="99"/>
    <w:rsid w:val="003973B8"/>
    <w:pPr>
      <w:spacing w:before="40"/>
      <w:ind w:left="360"/>
      <w:jc w:val="both"/>
    </w:pPr>
    <w:rPr>
      <w:rFonts w:eastAsia="Times New Roman"/>
      <w:color w:val="000000"/>
      <w:spacing w:val="-4"/>
      <w:sz w:val="20"/>
      <w:szCs w:val="20"/>
    </w:rPr>
  </w:style>
  <w:style w:type="paragraph" w:customStyle="1" w:styleId="Punktygwne">
    <w:name w:val="Punkty główne"/>
    <w:basedOn w:val="Normalny"/>
    <w:uiPriority w:val="99"/>
    <w:rsid w:val="003973B8"/>
    <w:pPr>
      <w:spacing w:before="240" w:after="60" w:line="240" w:lineRule="auto"/>
    </w:pPr>
    <w:rPr>
      <w:b/>
      <w:bCs/>
      <w:smallCaps/>
    </w:rPr>
  </w:style>
  <w:style w:type="paragraph" w:customStyle="1" w:styleId="Pytania">
    <w:name w:val="Pytania"/>
    <w:basedOn w:val="Tekstpodstawowy"/>
    <w:uiPriority w:val="99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bCs/>
      <w:color w:val="000000"/>
      <w:sz w:val="20"/>
      <w:szCs w:val="20"/>
    </w:rPr>
  </w:style>
  <w:style w:type="paragraph" w:customStyle="1" w:styleId="Podpunkty">
    <w:name w:val="Podpunkty"/>
    <w:basedOn w:val="Tekstpodstawowy"/>
    <w:uiPriority w:val="99"/>
    <w:rsid w:val="003973B8"/>
    <w:pPr>
      <w:tabs>
        <w:tab w:val="clear" w:pos="426"/>
        <w:tab w:val="left" w:pos="-5814"/>
      </w:tabs>
      <w:ind w:left="360"/>
    </w:pPr>
    <w:rPr>
      <w:b/>
      <w:bCs/>
      <w:sz w:val="22"/>
      <w:szCs w:val="22"/>
    </w:rPr>
  </w:style>
  <w:style w:type="paragraph" w:customStyle="1" w:styleId="Cele">
    <w:name w:val="Cele"/>
    <w:basedOn w:val="Tekstpodstawowy"/>
    <w:uiPriority w:val="99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rsid w:val="003973B8"/>
    <w:pPr>
      <w:tabs>
        <w:tab w:val="clear" w:pos="426"/>
        <w:tab w:val="left" w:pos="-5814"/>
      </w:tabs>
      <w:jc w:val="center"/>
    </w:pPr>
    <w:rPr>
      <w:b/>
      <w:bCs/>
    </w:rPr>
  </w:style>
  <w:style w:type="paragraph" w:customStyle="1" w:styleId="wrubryce">
    <w:name w:val="w rubryce"/>
    <w:basedOn w:val="Tekstpodstawowy"/>
    <w:uiPriority w:val="99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uiPriority w:val="99"/>
    <w:rsid w:val="003973B8"/>
    <w:pPr>
      <w:jc w:val="center"/>
    </w:pPr>
  </w:style>
  <w:style w:type="paragraph" w:customStyle="1" w:styleId="rdtytu">
    <w:name w:val="Śródtytuł"/>
    <w:basedOn w:val="Nagwek1"/>
    <w:uiPriority w:val="99"/>
    <w:rsid w:val="003973B8"/>
    <w:rPr>
      <w:smallCaps/>
    </w:rPr>
  </w:style>
  <w:style w:type="paragraph" w:customStyle="1" w:styleId="Podtekst">
    <w:name w:val="Podtekst"/>
    <w:basedOn w:val="tekst"/>
    <w:uiPriority w:val="99"/>
    <w:rsid w:val="003973B8"/>
    <w:pPr>
      <w:spacing w:before="0"/>
    </w:pPr>
    <w:rPr>
      <w:rFonts w:ascii="Arial Narrow" w:hAnsi="Arial Narrow" w:cs="Arial Narrow"/>
    </w:rPr>
  </w:style>
  <w:style w:type="paragraph" w:customStyle="1" w:styleId="Literatura">
    <w:name w:val="Literatura"/>
    <w:basedOn w:val="tekst"/>
    <w:uiPriority w:val="99"/>
    <w:rsid w:val="003973B8"/>
    <w:rPr>
      <w:rFonts w:ascii="Arial Narrow" w:hAnsi="Arial Narrow" w:cs="Arial Narrow"/>
      <w:b/>
      <w:bCs/>
    </w:rPr>
  </w:style>
  <w:style w:type="paragraph" w:styleId="Tekstpodstawowy2">
    <w:name w:val="Body Text 2"/>
    <w:basedOn w:val="Normalny"/>
    <w:link w:val="Tekstpodstawowy2Znak"/>
    <w:uiPriority w:val="99"/>
    <w:semiHidden/>
    <w:rsid w:val="003973B8"/>
    <w:pPr>
      <w:autoSpaceDE w:val="0"/>
      <w:autoSpaceDN w:val="0"/>
      <w:adjustRightInd w:val="0"/>
      <w:spacing w:after="60"/>
      <w:jc w:val="center"/>
    </w:pPr>
    <w:rPr>
      <w:b/>
      <w:bCs/>
      <w:i/>
      <w:iCs/>
      <w:color w:val="FF0000"/>
      <w:sz w:val="16"/>
      <w:szCs w:val="16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locked/>
    <w:rPr>
      <w:sz w:val="24"/>
      <w:szCs w:val="24"/>
      <w:lang w:eastAsia="en-US"/>
    </w:rPr>
  </w:style>
  <w:style w:type="paragraph" w:customStyle="1" w:styleId="Wykazlit">
    <w:name w:val="Wykaz lit."/>
    <w:basedOn w:val="Podtekst"/>
    <w:uiPriority w:val="99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 w:cs="Times New Roman"/>
    </w:rPr>
  </w:style>
  <w:style w:type="paragraph" w:customStyle="1" w:styleId="wrubrycemn">
    <w:name w:val="w rubryce mn."/>
    <w:basedOn w:val="Tekstpodstawowy"/>
    <w:uiPriority w:val="99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  <w:szCs w:val="18"/>
    </w:rPr>
  </w:style>
  <w:style w:type="paragraph" w:styleId="Tekstblokowy">
    <w:name w:val="Block Text"/>
    <w:basedOn w:val="Normalny"/>
    <w:uiPriority w:val="99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bCs/>
      <w:i/>
      <w:iCs/>
      <w:color w:val="FF0000"/>
      <w:sz w:val="16"/>
      <w:szCs w:val="16"/>
    </w:rPr>
  </w:style>
  <w:style w:type="paragraph" w:styleId="Tekstpodstawowy3">
    <w:name w:val="Body Text 3"/>
    <w:basedOn w:val="Normalny"/>
    <w:link w:val="Tekstpodstawowy3Znak"/>
    <w:uiPriority w:val="99"/>
    <w:semiHidden/>
    <w:rsid w:val="003973B8"/>
    <w:pPr>
      <w:autoSpaceDE w:val="0"/>
      <w:autoSpaceDN w:val="0"/>
      <w:adjustRightInd w:val="0"/>
      <w:spacing w:after="60"/>
    </w:pPr>
    <w:rPr>
      <w:b/>
      <w:bCs/>
      <w:i/>
      <w:iCs/>
      <w:color w:val="FF0000"/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locked/>
    <w:rPr>
      <w:sz w:val="16"/>
      <w:szCs w:val="16"/>
      <w:lang w:eastAsia="en-US"/>
    </w:rPr>
  </w:style>
  <w:style w:type="character" w:customStyle="1" w:styleId="tytul2">
    <w:name w:val="tytul2"/>
    <w:basedOn w:val="Domylnaczcionkaakapitu"/>
    <w:uiPriority w:val="99"/>
    <w:rsid w:val="003973B8"/>
    <w:rPr>
      <w:b/>
      <w:bCs/>
      <w:sz w:val="24"/>
      <w:szCs w:val="24"/>
    </w:rPr>
  </w:style>
  <w:style w:type="paragraph" w:styleId="Nagwek">
    <w:name w:val="header"/>
    <w:basedOn w:val="Normalny"/>
    <w:link w:val="NagwekZnak"/>
    <w:uiPriority w:val="99"/>
    <w:semiHidden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semiHidden/>
    <w:locked/>
    <w:rPr>
      <w:sz w:val="24"/>
      <w:szCs w:val="24"/>
      <w:lang w:eastAsia="en-US"/>
    </w:rPr>
  </w:style>
  <w:style w:type="table" w:styleId="Tabela-Siatka">
    <w:name w:val="Table Grid"/>
    <w:basedOn w:val="Standardowy"/>
    <w:uiPriority w:val="99"/>
    <w:rsid w:val="00B60B0B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uiPriority w:val="99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  <w:szCs w:val="20"/>
    </w:rPr>
  </w:style>
  <w:style w:type="paragraph" w:customStyle="1" w:styleId="txtdopkt">
    <w:name w:val="txt do pkt."/>
    <w:basedOn w:val="Normalny"/>
    <w:uiPriority w:val="99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  <w:szCs w:val="18"/>
    </w:rPr>
  </w:style>
  <w:style w:type="paragraph" w:styleId="Tekstdymka">
    <w:name w:val="Balloon Text"/>
    <w:basedOn w:val="Normalny"/>
    <w:link w:val="TekstdymkaZnak"/>
    <w:uiPriority w:val="99"/>
    <w:semiHidden/>
    <w:rsid w:val="008046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8046AE"/>
    <w:rPr>
      <w:rFonts w:ascii="Tahoma" w:hAnsi="Tahoma" w:cs="Tahoma"/>
      <w:sz w:val="16"/>
      <w:szCs w:val="16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rsid w:val="00AF7D73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locked/>
    <w:rsid w:val="00AF7D73"/>
    <w:rPr>
      <w:rFonts w:ascii="Consolas" w:hAnsi="Consolas" w:cs="Consolas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00137A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locked/>
    <w:rsid w:val="0000137A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rsid w:val="0000137A"/>
    <w:rPr>
      <w:vertAlign w:val="superscript"/>
    </w:rPr>
  </w:style>
  <w:style w:type="character" w:customStyle="1" w:styleId="FontStyle16">
    <w:name w:val="Font Style16"/>
    <w:uiPriority w:val="99"/>
    <w:rsid w:val="00795B3B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96727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727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727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72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4</Pages>
  <Words>1211</Words>
  <Characters>7845</Characters>
  <Application>Microsoft Office Word</Application>
  <DocSecurity>0</DocSecurity>
  <Lines>65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Sylabus wzór</vt:lpstr>
    </vt:vector>
  </TitlesOfParts>
  <Company/>
  <LinksUpToDate>false</LinksUpToDate>
  <CharactersWithSpaces>9038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Sylabus wzór</dc:title>
  <dc:creator>Marcin</dc:creator>
  <cp:lastModifiedBy>WSIiZ</cp:lastModifiedBy>
  <cp:revision>13</cp:revision>
  <cp:lastPrinted>2012-05-21T07:27:00Z</cp:lastPrinted>
  <dcterms:created xsi:type="dcterms:W3CDTF">2018-09-27T07:11:00Z</dcterms:created>
  <dcterms:modified xsi:type="dcterms:W3CDTF">2019-10-04T10:22:00Z</dcterms:modified>
</cp:coreProperties>
</file>